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C05C8" w14:textId="3AFAB5BD" w:rsidR="00710FE2" w:rsidRPr="002B3EB0" w:rsidRDefault="00710FE2" w:rsidP="00710FE2">
      <w:pPr>
        <w:tabs>
          <w:tab w:val="left" w:pos="5760"/>
        </w:tabs>
      </w:pPr>
      <w:r w:rsidRPr="002B3EB0">
        <w:t>ARAPAHOE, NEBRASKA</w:t>
      </w:r>
      <w:r>
        <w:tab/>
      </w:r>
      <w:r>
        <w:tab/>
      </w:r>
      <w:r>
        <w:tab/>
        <w:t xml:space="preserve">          </w:t>
      </w:r>
      <w:r w:rsidR="00EB1687">
        <w:t xml:space="preserve">November </w:t>
      </w:r>
      <w:r w:rsidR="00152E90">
        <w:t>19</w:t>
      </w:r>
      <w:r>
        <w:t>, 2024</w:t>
      </w:r>
    </w:p>
    <w:p w14:paraId="37DA7854" w14:textId="05535245" w:rsidR="00162A1C" w:rsidRDefault="00162A1C" w:rsidP="00A76B03">
      <w:pPr>
        <w:tabs>
          <w:tab w:val="left" w:pos="5760"/>
        </w:tabs>
        <w:jc w:val="right"/>
      </w:pPr>
    </w:p>
    <w:p w14:paraId="74470D35" w14:textId="56529ED6"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AE33F6">
        <w:t>:</w:t>
      </w:r>
      <w:r w:rsidR="00B25868">
        <w:t>3</w:t>
      </w:r>
      <w:r w:rsidR="00E3477D">
        <w:t>1</w:t>
      </w:r>
      <w:r w:rsidR="00531F8C">
        <w:t xml:space="preserve"> </w:t>
      </w:r>
      <w:r w:rsidR="00FD1DD0" w:rsidRPr="002B3EB0">
        <w:t>P.M.</w:t>
      </w:r>
      <w:r w:rsidRPr="002B3EB0">
        <w:t xml:space="preserve"> on </w:t>
      </w:r>
      <w:r w:rsidR="00EB1687">
        <w:t xml:space="preserve">November </w:t>
      </w:r>
      <w:r w:rsidR="00152E90">
        <w:t>19</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5E0030">
        <w:t xml:space="preserve"> Kreutzer</w:t>
      </w:r>
      <w:r w:rsidR="00AF5C2B">
        <w:t>,</w:t>
      </w:r>
      <w:r w:rsidR="00BA73BC">
        <w:t xml:space="preserve"> Polston,</w:t>
      </w:r>
      <w:r w:rsidR="003F7D1F">
        <w:t xml:space="preserve"> </w:t>
      </w:r>
      <w:r w:rsidR="00214A32">
        <w:t xml:space="preserve">and </w:t>
      </w:r>
      <w:r w:rsidR="00873C05">
        <w:t>ten</w:t>
      </w:r>
      <w:r w:rsidR="00214A32">
        <w:t>B</w:t>
      </w:r>
      <w:r w:rsidR="00873C05">
        <w:t>ensel</w:t>
      </w:r>
      <w:r>
        <w:t>.</w:t>
      </w:r>
      <w:r w:rsidR="00BA17FF">
        <w:t xml:space="preserve"> </w:t>
      </w:r>
      <w:r w:rsidR="00203900">
        <w:t>Absent</w:t>
      </w:r>
      <w:r w:rsidR="005928F6">
        <w:t>:</w:t>
      </w:r>
      <w:r w:rsidR="00E6103D">
        <w:t xml:space="preserve"> Carpenter</w:t>
      </w:r>
      <w:r w:rsidR="00C92856">
        <w:t xml:space="preserve"> &amp; Paulsen</w:t>
      </w:r>
      <w:r w:rsidR="00101150">
        <w:t xml:space="preserve"> </w:t>
      </w:r>
      <w:r w:rsidRPr="002B3EB0">
        <w:t>City</w:t>
      </w:r>
      <w:r w:rsidR="00B3644D">
        <w:t xml:space="preserve"> </w:t>
      </w:r>
      <w:r w:rsidRPr="002B3EB0">
        <w:t>Staff present</w:t>
      </w:r>
      <w:r>
        <w:t>:</w:t>
      </w:r>
      <w:r w:rsidR="00BA17FF">
        <w:t xml:space="preserve"> </w:t>
      </w:r>
      <w:r w:rsidR="00D146F4">
        <w:t>Greg Schievelbein, City Superintendent, Dixie Sickels</w:t>
      </w:r>
      <w:r w:rsidR="00D92778">
        <w:t>,</w:t>
      </w:r>
      <w:r w:rsidR="000F7158">
        <w:t xml:space="preserve"> Assistant</w:t>
      </w:r>
      <w:r w:rsidR="00D92778">
        <w:t xml:space="preserve"> </w:t>
      </w:r>
      <w:r w:rsidR="00DB0890">
        <w:t xml:space="preserve">City </w:t>
      </w:r>
      <w:r w:rsidR="00AE3B9C">
        <w:t>C</w:t>
      </w:r>
      <w:r>
        <w:t>lerk</w:t>
      </w:r>
      <w:r w:rsidR="00102AF0">
        <w:t>.</w:t>
      </w:r>
      <w:r>
        <w:t xml:space="preserve"> </w:t>
      </w:r>
    </w:p>
    <w:p w14:paraId="1F40E89A" w14:textId="443B9A62" w:rsidR="00D72608" w:rsidRDefault="00BC3FAA" w:rsidP="00BC3FAA">
      <w:pPr>
        <w:tabs>
          <w:tab w:val="left" w:pos="360"/>
          <w:tab w:val="left" w:pos="5760"/>
        </w:tabs>
        <w:jc w:val="both"/>
      </w:pPr>
      <w:r w:rsidRPr="002B3EB0">
        <w:tab/>
      </w:r>
      <w:r w:rsidR="00F13CDE">
        <w:t>President Middagh</w:t>
      </w:r>
      <w:r w:rsidRPr="002B3EB0">
        <w:t xml:space="preserve"> presided over the meeting. Visitors present for all or a portion of the meeting were</w:t>
      </w:r>
      <w:r>
        <w:t>:</w:t>
      </w:r>
      <w:r w:rsidR="001666CB">
        <w:t xml:space="preserve"> </w:t>
      </w:r>
      <w:r w:rsidR="00B04838">
        <w:t xml:space="preserve">in chambers: </w:t>
      </w:r>
      <w:r w:rsidR="004B2373">
        <w:t xml:space="preserve">Gary &amp; Cathy Schievelbein, </w:t>
      </w:r>
      <w:r w:rsidR="00A424D6">
        <w:t>John</w:t>
      </w:r>
      <w:r w:rsidR="00130E3E">
        <w:t xml:space="preserve"> </w:t>
      </w:r>
      <w:r w:rsidR="0084052B">
        <w:t>T</w:t>
      </w:r>
      <w:r w:rsidR="00AE36FC">
        <w:t>angeman</w:t>
      </w:r>
      <w:r w:rsidR="00130E3E">
        <w:t xml:space="preserve">, &amp; </w:t>
      </w:r>
      <w:r w:rsidR="00211CAA">
        <w:t xml:space="preserve">Jess Hulbert </w:t>
      </w:r>
      <w:r w:rsidR="00AE36FC">
        <w:t>and</w:t>
      </w:r>
      <w:r w:rsidR="00B04838">
        <w:t xml:space="preserve"> </w:t>
      </w:r>
      <w:r w:rsidR="0067323C">
        <w:t>Angela Mitchel</w:t>
      </w:r>
      <w:r w:rsidR="0002450B">
        <w:t xml:space="preserve"> via Zoom.  The</w:t>
      </w:r>
      <w:r w:rsidRPr="002B3EB0">
        <w:t xml:space="preserve"> Open Meetings Act</w:t>
      </w:r>
      <w:r w:rsidR="00AB1772">
        <w:t xml:space="preserve"> location</w:t>
      </w:r>
      <w:r w:rsidRPr="002B3EB0">
        <w:t xml:space="preserve"> was stated</w:t>
      </w:r>
      <w:r w:rsidR="002210EB">
        <w:t>.</w:t>
      </w:r>
      <w:r w:rsidR="00666488">
        <w:t xml:space="preserve"> </w:t>
      </w:r>
      <w:r w:rsidR="00C92856">
        <w:t>Middagh</w:t>
      </w:r>
      <w:r w:rsidR="00943511">
        <w:t xml:space="preserve"> </w:t>
      </w:r>
      <w:r w:rsidRPr="002B3EB0">
        <w:t>welcomed all visitors and gave each the opportunity to state their name and the agenda item they wish to speak on.</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6994DF95"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CA5753">
        <w:t>Kreutzer</w:t>
      </w:r>
      <w:r w:rsidR="006F5921">
        <w:t xml:space="preserve">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973B5C">
        <w:t xml:space="preserve"> </w:t>
      </w:r>
      <w:r w:rsidR="00CA5753">
        <w:t>Polston</w:t>
      </w:r>
      <w:r w:rsidR="006F5921">
        <w:t xml:space="preserve"> </w:t>
      </w:r>
      <w:r w:rsidR="002F73F6">
        <w:t>for</w:t>
      </w:r>
      <w:r w:rsidR="00262418" w:rsidRPr="002B3EB0">
        <w:t xml:space="preserve"> approval of the following consent agenda:</w:t>
      </w:r>
      <w:r w:rsidR="00AB05C8" w:rsidRPr="002B3EB0">
        <w:t xml:space="preserve">  </w:t>
      </w:r>
    </w:p>
    <w:p w14:paraId="5A98F32E" w14:textId="05CB823C" w:rsidR="00154484" w:rsidRDefault="00AD039C" w:rsidP="00F11128">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0F7158">
        <w:t>November 5</w:t>
      </w:r>
      <w:r w:rsidR="00AF5C2B">
        <w:t xml:space="preserve">, </w:t>
      </w:r>
      <w:r w:rsidR="000F0178">
        <w:t>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41404238" w14:textId="03FA42E3" w:rsidR="000F7158" w:rsidRDefault="000F7158" w:rsidP="00F11128">
      <w:pPr>
        <w:tabs>
          <w:tab w:val="left" w:pos="360"/>
          <w:tab w:val="left" w:pos="1260"/>
          <w:tab w:val="left" w:pos="5760"/>
        </w:tabs>
        <w:ind w:left="1260" w:hanging="1350"/>
      </w:pPr>
      <w:r>
        <w:tab/>
        <w:t xml:space="preserve">Building Permits:  </w:t>
      </w:r>
      <w:r w:rsidR="0049185A">
        <w:t>#24 Randy Gardner Chain Link Fence</w:t>
      </w:r>
    </w:p>
    <w:p w14:paraId="0C17EA61" w14:textId="3CA6395B" w:rsidR="0049185A" w:rsidRDefault="0049185A" w:rsidP="00F11128">
      <w:pPr>
        <w:tabs>
          <w:tab w:val="left" w:pos="360"/>
          <w:tab w:val="left" w:pos="1260"/>
          <w:tab w:val="left" w:pos="5760"/>
        </w:tabs>
        <w:ind w:left="1260" w:hanging="1350"/>
      </w:pPr>
      <w:r>
        <w:tab/>
        <w:t xml:space="preserve">SDL – </w:t>
      </w:r>
      <w:proofErr w:type="spellStart"/>
      <w:r>
        <w:t>HoJo’s</w:t>
      </w:r>
      <w:proofErr w:type="spellEnd"/>
      <w:r w:rsidR="00C14ACA">
        <w:t xml:space="preserve"> – EMCC Dec 21</w:t>
      </w:r>
      <w:r w:rsidR="00C14ACA" w:rsidRPr="00C14ACA">
        <w:rPr>
          <w:vertAlign w:val="superscript"/>
        </w:rPr>
        <w:t>st</w:t>
      </w:r>
      <w:r w:rsidR="00C14ACA">
        <w:t xml:space="preserve"> Dueling Piano’s</w:t>
      </w:r>
    </w:p>
    <w:p w14:paraId="5D3B7430" w14:textId="200A0701" w:rsidR="00443ECB" w:rsidRPr="002B3EB0" w:rsidRDefault="00540D55" w:rsidP="00396D50">
      <w:pPr>
        <w:tabs>
          <w:tab w:val="left" w:pos="360"/>
          <w:tab w:val="left" w:pos="1260"/>
          <w:tab w:val="left" w:pos="5760"/>
        </w:tabs>
        <w:ind w:left="1260" w:hanging="1350"/>
      </w:pPr>
      <w:r>
        <w:tab/>
      </w:r>
      <w:r w:rsidR="006363D3">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44258390" w:rsidR="00443ECB" w:rsidRPr="002B3EB0" w:rsidRDefault="00443ECB" w:rsidP="00443ECB">
      <w:pPr>
        <w:tabs>
          <w:tab w:val="left" w:pos="360"/>
          <w:tab w:val="left" w:pos="5760"/>
        </w:tabs>
        <w:jc w:val="both"/>
      </w:pPr>
      <w:r w:rsidRPr="002B3EB0">
        <w:tab/>
        <w:t>Ayes</w:t>
      </w:r>
      <w:r w:rsidR="00166045">
        <w:t xml:space="preserve">: </w:t>
      </w:r>
      <w:r w:rsidR="00396D50">
        <w:t>Polston, Middagh, Kreutzer, tenBensel</w:t>
      </w:r>
    </w:p>
    <w:p w14:paraId="57DE5B9E" w14:textId="77777777" w:rsidR="00A66A3F" w:rsidRDefault="00443ECB" w:rsidP="00443ECB">
      <w:pPr>
        <w:tabs>
          <w:tab w:val="left" w:pos="360"/>
          <w:tab w:val="left" w:pos="5760"/>
        </w:tabs>
        <w:jc w:val="both"/>
      </w:pPr>
      <w:r w:rsidRPr="002B3EB0">
        <w:tab/>
        <w:t xml:space="preserve">Nays:  None   </w:t>
      </w:r>
    </w:p>
    <w:p w14:paraId="61EEC718" w14:textId="6C3A8969" w:rsidR="00D978C6" w:rsidRDefault="00D978C6" w:rsidP="009F3B53">
      <w:pPr>
        <w:tabs>
          <w:tab w:val="left" w:pos="360"/>
          <w:tab w:val="center" w:pos="4896"/>
        </w:tabs>
        <w:jc w:val="both"/>
      </w:pPr>
      <w:r>
        <w:tab/>
        <w:t xml:space="preserve">Absent: </w:t>
      </w:r>
      <w:r w:rsidR="00846CD2">
        <w:t>Carpenter</w:t>
      </w:r>
      <w:r w:rsidR="008524C0">
        <w:t xml:space="preserve"> &amp; Paulsen</w:t>
      </w:r>
    </w:p>
    <w:p w14:paraId="4305AB92" w14:textId="311E78F2" w:rsidR="00E01122" w:rsidRPr="002B3EB0" w:rsidRDefault="00A66A3F" w:rsidP="00443ECB">
      <w:pPr>
        <w:tabs>
          <w:tab w:val="left" w:pos="360"/>
          <w:tab w:val="left" w:pos="5760"/>
        </w:tabs>
        <w:jc w:val="both"/>
      </w:pPr>
      <w:r>
        <w:tab/>
        <w:t>Abstain:</w:t>
      </w:r>
      <w:r w:rsidR="00580CCB">
        <w:t xml:space="preserve"> </w:t>
      </w:r>
    </w:p>
    <w:p w14:paraId="255D2B27" w14:textId="22BCEDC5" w:rsidR="00D819F8" w:rsidRDefault="00443ECB" w:rsidP="00D819F8">
      <w:pPr>
        <w:tabs>
          <w:tab w:val="left" w:pos="360"/>
          <w:tab w:val="left" w:pos="5760"/>
        </w:tabs>
        <w:autoSpaceDE w:val="0"/>
        <w:autoSpaceDN w:val="0"/>
        <w:adjustRightInd w:val="0"/>
        <w:jc w:val="both"/>
      </w:pPr>
      <w:r w:rsidRPr="002B3EB0">
        <w:tab/>
      </w:r>
      <w:bookmarkEnd w:id="2"/>
      <w:r w:rsidR="00D819F8" w:rsidRPr="002F49C9">
        <w:t xml:space="preserve">The </w:t>
      </w:r>
      <w:r w:rsidR="00CA6C0A">
        <w:t xml:space="preserve">Mayor </w:t>
      </w:r>
      <w:r w:rsidR="00D819F8" w:rsidRPr="002F49C9">
        <w:t xml:space="preserve">declared </w:t>
      </w:r>
      <w:r w:rsidR="00D819F8">
        <w:t>motion</w:t>
      </w:r>
      <w:r w:rsidR="00D819F8" w:rsidRPr="002F49C9">
        <w:t xml:space="preserve"> passed.</w:t>
      </w:r>
    </w:p>
    <w:p w14:paraId="358AAA1F" w14:textId="77777777" w:rsidR="009F088E" w:rsidRDefault="009F088E" w:rsidP="004B1985">
      <w:pPr>
        <w:tabs>
          <w:tab w:val="left" w:pos="360"/>
          <w:tab w:val="left" w:pos="5760"/>
        </w:tabs>
        <w:jc w:val="both"/>
      </w:pPr>
    </w:p>
    <w:p w14:paraId="19DF0DEF" w14:textId="4EEEC422" w:rsidR="00E5183A" w:rsidRDefault="00E5183A" w:rsidP="00BA53DA">
      <w:pPr>
        <w:tabs>
          <w:tab w:val="left" w:pos="360"/>
          <w:tab w:val="left" w:pos="5760"/>
        </w:tabs>
        <w:jc w:val="both"/>
      </w:pPr>
      <w:r w:rsidRPr="002B3EB0">
        <w:t>C</w:t>
      </w:r>
      <w:r w:rsidRPr="002B3EB0">
        <w:rPr>
          <w:b/>
        </w:rPr>
        <w:t>ITY REPORTS:</w:t>
      </w:r>
      <w:r w:rsidR="00396D50">
        <w:rPr>
          <w:b/>
        </w:rPr>
        <w:t xml:space="preserve">  </w:t>
      </w:r>
      <w:r w:rsidRPr="006D7FF1">
        <w:t>City Superintendent</w:t>
      </w:r>
      <w:r w:rsidR="009A2FF3">
        <w:t xml:space="preserve">:  </w:t>
      </w:r>
      <w:r w:rsidR="00197651">
        <w:t>gave report</w:t>
      </w:r>
      <w:r w:rsidR="00390DBC">
        <w:t>.</w:t>
      </w:r>
      <w:r w:rsidR="00D04DE0">
        <w:t xml:space="preserve"> </w:t>
      </w:r>
      <w:r w:rsidR="00845A3C">
        <w:t xml:space="preserve">      </w:t>
      </w:r>
      <w:r w:rsidR="00845A3C" w:rsidRPr="006D7FF1">
        <w:t>City Treasurer</w:t>
      </w:r>
      <w:r w:rsidR="00845A3C">
        <w:t xml:space="preserve">: gave report. </w:t>
      </w:r>
      <w:r w:rsidR="00D04DE0">
        <w:t xml:space="preserve"> </w:t>
      </w:r>
    </w:p>
    <w:p w14:paraId="1637CF14" w14:textId="78ED90EB" w:rsidR="00A86447" w:rsidRDefault="00B246E4" w:rsidP="00BA53DA">
      <w:pPr>
        <w:tabs>
          <w:tab w:val="left" w:pos="360"/>
          <w:tab w:val="left" w:pos="5760"/>
        </w:tabs>
        <w:jc w:val="both"/>
      </w:pPr>
      <w:r>
        <w:t>Mayor Koller entered at 7:37</w:t>
      </w:r>
    </w:p>
    <w:p w14:paraId="085C1D49" w14:textId="38E72B36" w:rsidR="00C87017" w:rsidRDefault="00C87017" w:rsidP="001666CB"/>
    <w:p w14:paraId="06D4A054" w14:textId="35F7D67E" w:rsidR="00D33D15" w:rsidRDefault="00E5183A" w:rsidP="00D33D15">
      <w:pPr>
        <w:tabs>
          <w:tab w:val="left" w:pos="300"/>
          <w:tab w:val="left" w:pos="360"/>
          <w:tab w:val="left" w:pos="5760"/>
        </w:tabs>
        <w:jc w:val="both"/>
        <w:rPr>
          <w:bCs/>
        </w:rPr>
      </w:pPr>
      <w:r>
        <w:rPr>
          <w:b/>
        </w:rPr>
        <w:t>Unfinished Business:</w:t>
      </w:r>
    </w:p>
    <w:p w14:paraId="2FCBF722" w14:textId="77777777" w:rsidR="004327A9" w:rsidRPr="00F247DD" w:rsidRDefault="005E0EC0" w:rsidP="004327A9">
      <w:pPr>
        <w:pStyle w:val="ListParagraph"/>
        <w:ind w:left="0"/>
        <w:jc w:val="center"/>
        <w:rPr>
          <w:b/>
          <w:bCs/>
          <w:sz w:val="22"/>
          <w:szCs w:val="22"/>
        </w:rPr>
      </w:pPr>
      <w:r>
        <w:rPr>
          <w:bCs/>
        </w:rPr>
        <w:tab/>
      </w:r>
      <w:r w:rsidR="004327A9" w:rsidRPr="00F247DD">
        <w:rPr>
          <w:b/>
          <w:bCs/>
          <w:sz w:val="22"/>
          <w:szCs w:val="22"/>
        </w:rPr>
        <w:t>MASTER AGREEMENT FOR PROFESSIONAL SERVICES</w:t>
      </w:r>
    </w:p>
    <w:p w14:paraId="3ED4A9D2" w14:textId="77777777" w:rsidR="004327A9" w:rsidRPr="00F247DD" w:rsidRDefault="004327A9" w:rsidP="004327A9">
      <w:pPr>
        <w:pStyle w:val="ListParagraph"/>
        <w:ind w:left="0"/>
        <w:jc w:val="center"/>
        <w:rPr>
          <w:b/>
          <w:sz w:val="22"/>
          <w:szCs w:val="22"/>
        </w:rPr>
      </w:pPr>
      <w:r w:rsidRPr="00F247DD">
        <w:rPr>
          <w:b/>
          <w:sz w:val="22"/>
          <w:szCs w:val="22"/>
        </w:rPr>
        <w:t>January 1, 2025</w:t>
      </w:r>
    </w:p>
    <w:p w14:paraId="7F83A84A" w14:textId="77777777" w:rsidR="004327A9" w:rsidRPr="00F247DD" w:rsidRDefault="004327A9" w:rsidP="004327A9">
      <w:pPr>
        <w:pStyle w:val="ListParagraph"/>
        <w:ind w:left="0"/>
        <w:rPr>
          <w:bCs/>
          <w:sz w:val="22"/>
          <w:szCs w:val="22"/>
        </w:rPr>
      </w:pPr>
      <w:r w:rsidRPr="00F247DD">
        <w:rPr>
          <w:bCs/>
          <w:sz w:val="22"/>
          <w:szCs w:val="22"/>
        </w:rPr>
        <w:t>Dear Mayor and City Council:</w:t>
      </w:r>
    </w:p>
    <w:p w14:paraId="78DC1843" w14:textId="77777777" w:rsidR="004327A9" w:rsidRPr="00F247DD" w:rsidRDefault="004327A9" w:rsidP="004327A9">
      <w:pPr>
        <w:pStyle w:val="ListParagraph"/>
        <w:ind w:left="0"/>
        <w:rPr>
          <w:bCs/>
          <w:sz w:val="22"/>
          <w:szCs w:val="22"/>
        </w:rPr>
      </w:pPr>
      <w:r w:rsidRPr="00F247DD">
        <w:rPr>
          <w:bCs/>
          <w:sz w:val="22"/>
          <w:szCs w:val="22"/>
        </w:rPr>
        <w:t>It is our understanding that the City of Arapahoe (“Client”) requests Olsson, Inc. (“Olsson”) to perform the services described herein pursuant to the terms of this Master Agreement for Professional Services, Olsson’s General Provisions, and any exhibits attached hereto (all documents constitute and are referred to herein as the “Agreement”).</w:t>
      </w:r>
    </w:p>
    <w:p w14:paraId="2E9BCC6F" w14:textId="77777777" w:rsidR="004327A9" w:rsidRPr="00F247DD" w:rsidRDefault="004327A9" w:rsidP="004327A9">
      <w:pPr>
        <w:pStyle w:val="ListParagraph"/>
        <w:ind w:left="0"/>
        <w:rPr>
          <w:bCs/>
          <w:sz w:val="22"/>
          <w:szCs w:val="22"/>
        </w:rPr>
      </w:pPr>
      <w:r w:rsidRPr="00F247DD">
        <w:rPr>
          <w:bCs/>
          <w:sz w:val="22"/>
          <w:szCs w:val="22"/>
        </w:rPr>
        <w:t>The purpose of the Agreement is to provide the Client and Olsson with an operating agreement covering on-going services provided to Client. Upon request for services from the Client, Olsson will send to the Client a proposed Work Order for approval by Client.  The Work Order will include the project location, anticipated start and completion dates, project description, compensation, and the Scope of Services. Olsson will commence work on individual projects upon receipt of a signed Work Order. Two Work Orders are included for the upcoming years’ Consulting Services and Street Superintendent.</w:t>
      </w:r>
    </w:p>
    <w:p w14:paraId="29FE8F2C" w14:textId="76B64B7E" w:rsidR="004327A9" w:rsidRPr="00F247DD" w:rsidRDefault="004327A9" w:rsidP="004327A9">
      <w:pPr>
        <w:pStyle w:val="ListParagraph"/>
        <w:ind w:left="0" w:firstLine="720"/>
        <w:rPr>
          <w:bCs/>
          <w:sz w:val="22"/>
          <w:szCs w:val="22"/>
        </w:rPr>
      </w:pPr>
      <w:r w:rsidRPr="00F247DD">
        <w:rPr>
          <w:bCs/>
          <w:sz w:val="22"/>
          <w:szCs w:val="22"/>
        </w:rPr>
        <w:t xml:space="preserve">Olsson has acquainted itself with the information provided by Client relative to the Master Agreement and based upon such information offers to provide the services described in each Work Order. Client warrants that it is either the legal owner of the property to be improved by each Work Order or that Client is acting as the duly authorized agent of the legal owner of such property. </w:t>
      </w:r>
      <w:r w:rsidR="00F247DD" w:rsidRPr="00F247DD">
        <w:rPr>
          <w:bCs/>
          <w:sz w:val="22"/>
          <w:szCs w:val="22"/>
        </w:rPr>
        <w:t>The client</w:t>
      </w:r>
      <w:r w:rsidRPr="00F247DD">
        <w:rPr>
          <w:bCs/>
          <w:sz w:val="22"/>
          <w:szCs w:val="22"/>
        </w:rPr>
        <w:t xml:space="preserve"> acknowledges that it has reviewed the General Provisions (and any exhibits attached hereto), which are expressly made a part of and incorporated into the Agreement by this reference. In the event of any conflict or inconsistency between this Master </w:t>
      </w:r>
      <w:r w:rsidRPr="00F247DD">
        <w:rPr>
          <w:bCs/>
          <w:sz w:val="22"/>
          <w:szCs w:val="22"/>
        </w:rPr>
        <w:lastRenderedPageBreak/>
        <w:t>Agreement and the General Provisions regarding the services to be performed by Olsson, the terms of the General Provisions shall take precedence.</w:t>
      </w:r>
    </w:p>
    <w:p w14:paraId="25C76473" w14:textId="77777777" w:rsidR="004327A9" w:rsidRPr="00F247DD" w:rsidRDefault="004327A9" w:rsidP="004327A9">
      <w:pPr>
        <w:pStyle w:val="ListParagraph"/>
        <w:ind w:left="0" w:firstLine="720"/>
        <w:rPr>
          <w:bCs/>
          <w:sz w:val="22"/>
          <w:szCs w:val="22"/>
        </w:rPr>
      </w:pPr>
      <w:r w:rsidRPr="00F247DD">
        <w:rPr>
          <w:bCs/>
          <w:sz w:val="22"/>
          <w:szCs w:val="22"/>
        </w:rPr>
        <w:t>Olsson shall provide Client the Scope of Services for Projects as specified in each project Work Order. Olsson shall invoice Client for all services as outlined in each project Work Order.  Olsson’s services may vary for each project. Olsson shall not commence work on any Work Order without Client’s prior approval in writing.</w:t>
      </w:r>
    </w:p>
    <w:p w14:paraId="6D6564F8" w14:textId="77777777" w:rsidR="004327A9" w:rsidRPr="00F247DD" w:rsidRDefault="004327A9" w:rsidP="004327A9">
      <w:pPr>
        <w:pStyle w:val="ListParagraph"/>
        <w:ind w:left="0" w:firstLine="720"/>
        <w:rPr>
          <w:bCs/>
          <w:sz w:val="22"/>
          <w:szCs w:val="22"/>
        </w:rPr>
      </w:pPr>
      <w:r w:rsidRPr="00F247DD">
        <w:rPr>
          <w:bCs/>
          <w:sz w:val="22"/>
          <w:szCs w:val="22"/>
        </w:rPr>
        <w:t>Olsson agrees to provide all of its services in a timely, competent and professional manner, in accordance with applicable standards of care, for projects of similar geographic location, quality and scope.</w:t>
      </w:r>
    </w:p>
    <w:p w14:paraId="65DF6C16" w14:textId="77777777" w:rsidR="004327A9" w:rsidRPr="00F247DD" w:rsidRDefault="004327A9" w:rsidP="004327A9">
      <w:pPr>
        <w:pStyle w:val="ListParagraph"/>
        <w:ind w:left="0"/>
        <w:rPr>
          <w:bCs/>
          <w:sz w:val="22"/>
          <w:szCs w:val="22"/>
        </w:rPr>
      </w:pPr>
      <w:r w:rsidRPr="00F247DD">
        <w:rPr>
          <w:bCs/>
          <w:sz w:val="22"/>
          <w:szCs w:val="22"/>
        </w:rPr>
        <w:t>SCHEDULE FOR SERVICES</w:t>
      </w:r>
    </w:p>
    <w:p w14:paraId="47427AB5" w14:textId="77777777" w:rsidR="004327A9" w:rsidRPr="00F247DD" w:rsidRDefault="004327A9" w:rsidP="004327A9">
      <w:pPr>
        <w:pStyle w:val="ListParagraph"/>
        <w:ind w:left="0"/>
        <w:rPr>
          <w:bCs/>
          <w:sz w:val="22"/>
          <w:szCs w:val="22"/>
        </w:rPr>
      </w:pPr>
      <w:r w:rsidRPr="00F247DD">
        <w:rPr>
          <w:bCs/>
          <w:sz w:val="22"/>
          <w:szCs w:val="22"/>
        </w:rPr>
        <w:t>Details of the schedule for each project will be outlined in the Work Order.</w:t>
      </w:r>
    </w:p>
    <w:p w14:paraId="5C6A4F1D" w14:textId="77777777" w:rsidR="004327A9" w:rsidRPr="00F247DD" w:rsidRDefault="004327A9" w:rsidP="004327A9">
      <w:pPr>
        <w:pStyle w:val="ListParagraph"/>
        <w:ind w:left="0"/>
        <w:rPr>
          <w:bCs/>
          <w:sz w:val="22"/>
          <w:szCs w:val="22"/>
        </w:rPr>
      </w:pPr>
      <w:r w:rsidRPr="00F247DD">
        <w:rPr>
          <w:bCs/>
          <w:sz w:val="22"/>
          <w:szCs w:val="22"/>
        </w:rPr>
        <w:t>COMPENSATION</w:t>
      </w:r>
    </w:p>
    <w:p w14:paraId="7569F1CF" w14:textId="77777777" w:rsidR="004327A9" w:rsidRPr="00F247DD" w:rsidRDefault="004327A9" w:rsidP="004327A9">
      <w:pPr>
        <w:pStyle w:val="ListParagraph"/>
        <w:ind w:left="0"/>
        <w:rPr>
          <w:bCs/>
          <w:sz w:val="22"/>
          <w:szCs w:val="22"/>
        </w:rPr>
      </w:pPr>
      <w:r w:rsidRPr="00F247DD">
        <w:rPr>
          <w:bCs/>
          <w:sz w:val="22"/>
          <w:szCs w:val="22"/>
        </w:rPr>
        <w:t>Compensation for each project will be outlined in the Work Order. Olsson shall submit invoices on a monthly basis and payment is due within 30 calendar days of the invoice date.</w:t>
      </w:r>
    </w:p>
    <w:p w14:paraId="7C6E9013" w14:textId="77777777" w:rsidR="004327A9" w:rsidRPr="00F247DD" w:rsidRDefault="004327A9" w:rsidP="004327A9">
      <w:pPr>
        <w:pStyle w:val="ListParagraph"/>
        <w:ind w:left="0"/>
        <w:rPr>
          <w:bCs/>
          <w:sz w:val="22"/>
          <w:szCs w:val="22"/>
        </w:rPr>
      </w:pPr>
      <w:r w:rsidRPr="00F247DD">
        <w:rPr>
          <w:bCs/>
          <w:sz w:val="22"/>
          <w:szCs w:val="22"/>
        </w:rPr>
        <w:t>TERMS AND CONDITIONS OF SERVICE</w:t>
      </w:r>
    </w:p>
    <w:p w14:paraId="389A2F1A" w14:textId="77777777" w:rsidR="004327A9" w:rsidRPr="00F247DD" w:rsidRDefault="004327A9" w:rsidP="004327A9">
      <w:pPr>
        <w:pStyle w:val="ListParagraph"/>
        <w:ind w:left="0"/>
        <w:rPr>
          <w:bCs/>
          <w:sz w:val="22"/>
          <w:szCs w:val="22"/>
        </w:rPr>
      </w:pPr>
      <w:r w:rsidRPr="00F247DD">
        <w:rPr>
          <w:bCs/>
          <w:sz w:val="22"/>
          <w:szCs w:val="22"/>
        </w:rPr>
        <w:t>We have discussed with you the risks, rewards and benefits of the Agreement and the Agreement will represent the entire understanding between Client and Olsson with respect to any project subject to a Work Order. The Agreement may only be modified in writing signed by both parties.  Unless otherwise set forth in writing, Client’s designated representative shall be Donna Tannahill.</w:t>
      </w:r>
    </w:p>
    <w:p w14:paraId="0E0DB836" w14:textId="77777777" w:rsidR="004327A9" w:rsidRPr="00F247DD" w:rsidRDefault="004327A9" w:rsidP="004327A9">
      <w:pPr>
        <w:pStyle w:val="ListParagraph"/>
        <w:ind w:left="0"/>
        <w:rPr>
          <w:bCs/>
          <w:sz w:val="22"/>
          <w:szCs w:val="22"/>
        </w:rPr>
      </w:pPr>
      <w:r w:rsidRPr="00F247DD">
        <w:rPr>
          <w:bCs/>
          <w:sz w:val="22"/>
          <w:szCs w:val="22"/>
        </w:rPr>
        <w:t>If this Agreement satisfactorily sets forth your understanding of our agreement, please sign in the space provided below (indicating Client’s designated representative if different from the party signing). Retain a copy for your files and return an executed original to Olsson, 701 4th Ave., Suite 2C, P O Box 885, Holdrege, Nebraska 68949. This proposal will be open for acceptance for a period of maximum 30 days from the date set forth above, unless changed by us in writing.</w:t>
      </w:r>
    </w:p>
    <w:p w14:paraId="3F60B932" w14:textId="77777777" w:rsidR="004327A9" w:rsidRPr="00F247DD" w:rsidRDefault="004327A9" w:rsidP="004327A9">
      <w:pPr>
        <w:pStyle w:val="ListParagraph"/>
        <w:ind w:left="0"/>
        <w:rPr>
          <w:bCs/>
          <w:sz w:val="22"/>
          <w:szCs w:val="22"/>
        </w:rPr>
      </w:pPr>
      <w:r w:rsidRPr="00F247DD">
        <w:rPr>
          <w:bCs/>
          <w:sz w:val="22"/>
          <w:szCs w:val="22"/>
        </w:rPr>
        <w:t>OLSSON, INC.</w:t>
      </w:r>
    </w:p>
    <w:p w14:paraId="7CAD9B3C" w14:textId="77777777" w:rsidR="004327A9" w:rsidRPr="00F247DD" w:rsidRDefault="004327A9" w:rsidP="004327A9">
      <w:pPr>
        <w:pStyle w:val="ListParagraph"/>
        <w:ind w:left="0"/>
        <w:rPr>
          <w:bCs/>
          <w:sz w:val="22"/>
          <w:szCs w:val="22"/>
        </w:rPr>
      </w:pPr>
      <w:r w:rsidRPr="00F247DD">
        <w:rPr>
          <w:bCs/>
          <w:sz w:val="22"/>
          <w:szCs w:val="22"/>
        </w:rPr>
        <w:t xml:space="preserve">By </w:t>
      </w:r>
      <w:proofErr w:type="spellStart"/>
      <w:r w:rsidRPr="00F247DD">
        <w:rPr>
          <w:bCs/>
          <w:sz w:val="22"/>
          <w:szCs w:val="22"/>
        </w:rPr>
        <w:t>By</w:t>
      </w:r>
      <w:proofErr w:type="spellEnd"/>
      <w:r w:rsidRPr="00F247DD">
        <w:rPr>
          <w:bCs/>
          <w:sz w:val="22"/>
          <w:szCs w:val="22"/>
        </w:rPr>
        <w:t xml:space="preserve"> Jesse D. Hurlbert Jeff R. Palik</w:t>
      </w:r>
    </w:p>
    <w:p w14:paraId="2B295877" w14:textId="77777777" w:rsidR="004327A9" w:rsidRPr="00F247DD" w:rsidRDefault="004327A9" w:rsidP="004327A9">
      <w:pPr>
        <w:pStyle w:val="ListParagraph"/>
        <w:ind w:left="0"/>
        <w:rPr>
          <w:bCs/>
          <w:sz w:val="22"/>
          <w:szCs w:val="22"/>
        </w:rPr>
      </w:pPr>
      <w:r w:rsidRPr="00F247DD">
        <w:rPr>
          <w:bCs/>
          <w:sz w:val="22"/>
          <w:szCs w:val="22"/>
        </w:rPr>
        <w:t>By signing below, you acknowledge that you have full authority to bind Client to the terms of the Agreement. If you accept the terms set forth herein, please sign:</w:t>
      </w:r>
    </w:p>
    <w:p w14:paraId="6C3396E2" w14:textId="77777777" w:rsidR="004327A9" w:rsidRPr="00F247DD" w:rsidRDefault="004327A9" w:rsidP="004327A9">
      <w:pPr>
        <w:pStyle w:val="ListParagraph"/>
        <w:ind w:left="0"/>
        <w:rPr>
          <w:bCs/>
          <w:sz w:val="22"/>
          <w:szCs w:val="22"/>
        </w:rPr>
      </w:pPr>
      <w:r w:rsidRPr="00F247DD">
        <w:rPr>
          <w:bCs/>
          <w:sz w:val="22"/>
          <w:szCs w:val="22"/>
        </w:rPr>
        <w:t>CITY OF ARAPAHOE</w:t>
      </w:r>
    </w:p>
    <w:p w14:paraId="278C764A" w14:textId="77777777" w:rsidR="00654BE3" w:rsidRDefault="00654BE3" w:rsidP="00654BE3">
      <w:pPr>
        <w:ind w:left="4320" w:firstLine="720"/>
        <w:rPr>
          <w:rFonts w:ascii="Bookman Old Style" w:hAnsi="Bookman Old Style"/>
          <w:bCs/>
          <w:sz w:val="22"/>
          <w:szCs w:val="22"/>
        </w:rPr>
      </w:pPr>
    </w:p>
    <w:p w14:paraId="12304B26" w14:textId="368F03AB" w:rsidR="004327A9" w:rsidRPr="008C3AE0" w:rsidRDefault="004327A9" w:rsidP="00F247DD">
      <w:pPr>
        <w:ind w:left="4320" w:firstLine="720"/>
        <w:rPr>
          <w:rFonts w:ascii="Bookman Old Style" w:hAnsi="Bookman Old Style"/>
          <w:bCs/>
          <w:sz w:val="22"/>
          <w:szCs w:val="22"/>
        </w:rPr>
      </w:pPr>
      <w:r w:rsidRPr="008C3AE0">
        <w:rPr>
          <w:rFonts w:ascii="Bookman Old Style" w:hAnsi="Bookman Old Style"/>
          <w:bCs/>
          <w:sz w:val="22"/>
          <w:szCs w:val="22"/>
        </w:rPr>
        <w:t>By _____________________________</w:t>
      </w:r>
    </w:p>
    <w:p w14:paraId="086B0549" w14:textId="614AED3D" w:rsidR="004327A9" w:rsidRPr="00BC3235" w:rsidRDefault="00F247DD" w:rsidP="00F247DD">
      <w:pPr>
        <w:ind w:left="4320" w:firstLine="720"/>
        <w:rPr>
          <w:rFonts w:ascii="Bookman Old Style" w:hAnsi="Bookman Old Style"/>
          <w:bCs/>
          <w:sz w:val="22"/>
          <w:szCs w:val="22"/>
        </w:rPr>
      </w:pPr>
      <w:r>
        <w:rPr>
          <w:rFonts w:ascii="Bookman Old Style" w:hAnsi="Bookman Old Style"/>
          <w:bCs/>
          <w:sz w:val="22"/>
          <w:szCs w:val="22"/>
        </w:rPr>
        <w:t xml:space="preserve"> John E Koller,</w:t>
      </w:r>
      <w:r w:rsidR="004327A9" w:rsidRPr="00BC3235">
        <w:rPr>
          <w:rFonts w:ascii="Bookman Old Style" w:hAnsi="Bookman Old Style"/>
          <w:bCs/>
          <w:sz w:val="22"/>
          <w:szCs w:val="22"/>
        </w:rPr>
        <w:t xml:space="preserve"> </w:t>
      </w:r>
      <w:r w:rsidR="0023050B">
        <w:rPr>
          <w:rFonts w:ascii="Bookman Old Style" w:hAnsi="Bookman Old Style"/>
          <w:bCs/>
          <w:sz w:val="22"/>
          <w:szCs w:val="22"/>
        </w:rPr>
        <w:t>November 20, 2024</w:t>
      </w:r>
    </w:p>
    <w:p w14:paraId="514E0E4E" w14:textId="0AFAC2E0" w:rsidR="004327A9" w:rsidRDefault="004327A9" w:rsidP="00F247DD">
      <w:pPr>
        <w:pStyle w:val="ListParagraph"/>
        <w:ind w:left="0" w:firstLine="720"/>
      </w:pPr>
      <w:r>
        <w:t xml:space="preserve">Motion by Councilman </w:t>
      </w:r>
      <w:r w:rsidR="00EF2016">
        <w:t>tenBensel</w:t>
      </w:r>
      <w:r w:rsidR="0023050B">
        <w:t xml:space="preserve"> </w:t>
      </w:r>
      <w:r>
        <w:t xml:space="preserve">and second by Councilman </w:t>
      </w:r>
      <w:r w:rsidR="00EF2016">
        <w:t>Middagh</w:t>
      </w:r>
      <w:r>
        <w:t xml:space="preserve"> to approve the contract from Olsson for Street Superintendent and Engineer and appoint Jess Hulbert to this position for 2025.</w:t>
      </w:r>
    </w:p>
    <w:p w14:paraId="3A87A2B9" w14:textId="5D6B69F4" w:rsidR="004327A9" w:rsidRDefault="004327A9" w:rsidP="004327A9">
      <w:pPr>
        <w:pStyle w:val="ListParagraph"/>
        <w:ind w:left="0"/>
      </w:pPr>
      <w:r w:rsidRPr="004C2788">
        <w:t xml:space="preserve">Roll call vote on the motion was as </w:t>
      </w:r>
      <w:r w:rsidR="00211CAA">
        <w:t>follows:</w:t>
      </w:r>
    </w:p>
    <w:p w14:paraId="007A6BA0" w14:textId="681DE1C6" w:rsidR="004327A9" w:rsidRPr="00FE2880" w:rsidRDefault="004327A9" w:rsidP="004327A9">
      <w:pPr>
        <w:pStyle w:val="ListParagraph"/>
        <w:ind w:left="0"/>
      </w:pPr>
      <w:r>
        <w:t xml:space="preserve">Ayes:  </w:t>
      </w:r>
      <w:r w:rsidR="00F247DD">
        <w:t>tenbensel, Polston, Middagh, Kreutzer</w:t>
      </w:r>
    </w:p>
    <w:p w14:paraId="737F997C" w14:textId="77777777" w:rsidR="004327A9" w:rsidRPr="00FE2880" w:rsidRDefault="004327A9" w:rsidP="004327A9">
      <w:pPr>
        <w:pStyle w:val="ListParagraph"/>
        <w:ind w:left="0"/>
      </w:pPr>
      <w:r>
        <w:t>Nayes</w:t>
      </w:r>
      <w:r w:rsidRPr="00FE2880">
        <w:t>:</w:t>
      </w:r>
    </w:p>
    <w:p w14:paraId="1EC0F6BF" w14:textId="518B3C0A" w:rsidR="00EC162F" w:rsidRDefault="004327A9" w:rsidP="004327A9">
      <w:pPr>
        <w:pStyle w:val="ListParagraph"/>
        <w:ind w:left="0"/>
      </w:pPr>
      <w:r w:rsidRPr="00FE2880">
        <w:t>Absent and not Voting:</w:t>
      </w:r>
      <w:r w:rsidR="004D5371">
        <w:t xml:space="preserve"> Carpenter</w:t>
      </w:r>
      <w:r w:rsidR="00EC162F">
        <w:t xml:space="preserve"> &amp; Paulsen</w:t>
      </w:r>
    </w:p>
    <w:p w14:paraId="2FFCD486" w14:textId="7E625E1A" w:rsidR="004327A9" w:rsidRDefault="004327A9" w:rsidP="004327A9">
      <w:pPr>
        <w:pStyle w:val="ListParagraph"/>
        <w:ind w:left="0"/>
      </w:pPr>
      <w:r w:rsidRPr="00FE2880">
        <w:t xml:space="preserve">The Mayor declared </w:t>
      </w:r>
      <w:r>
        <w:t>motion</w:t>
      </w:r>
      <w:r w:rsidRPr="00FE2880">
        <w:t xml:space="preserve"> carried.</w:t>
      </w:r>
    </w:p>
    <w:p w14:paraId="18AEA48D" w14:textId="63E3D5DF" w:rsidR="005E0EC0" w:rsidRDefault="00F247DD" w:rsidP="00D33D15">
      <w:pPr>
        <w:tabs>
          <w:tab w:val="left" w:pos="300"/>
          <w:tab w:val="left" w:pos="360"/>
          <w:tab w:val="left" w:pos="5760"/>
        </w:tabs>
        <w:jc w:val="both"/>
        <w:rPr>
          <w:bCs/>
        </w:rPr>
      </w:pPr>
      <w:r>
        <w:rPr>
          <w:bCs/>
        </w:rPr>
        <w:tab/>
      </w:r>
    </w:p>
    <w:p w14:paraId="36F13663" w14:textId="3690B390" w:rsidR="00857149" w:rsidRDefault="00F247DD" w:rsidP="00D33D15">
      <w:pPr>
        <w:tabs>
          <w:tab w:val="left" w:pos="300"/>
          <w:tab w:val="left" w:pos="360"/>
          <w:tab w:val="left" w:pos="5760"/>
        </w:tabs>
        <w:jc w:val="both"/>
        <w:rPr>
          <w:bCs/>
        </w:rPr>
      </w:pPr>
      <w:r>
        <w:rPr>
          <w:bCs/>
        </w:rPr>
        <w:tab/>
      </w:r>
      <w:r w:rsidR="00857149">
        <w:rPr>
          <w:bCs/>
        </w:rPr>
        <w:t xml:space="preserve">Discussion for location of the Statue of Liberty location: Councilman </w:t>
      </w:r>
      <w:r w:rsidR="00604433">
        <w:rPr>
          <w:bCs/>
        </w:rPr>
        <w:t>tenBensel</w:t>
      </w:r>
      <w:r w:rsidR="00857149">
        <w:rPr>
          <w:bCs/>
        </w:rPr>
        <w:t xml:space="preserve"> moved for its location to be </w:t>
      </w:r>
      <w:r w:rsidR="00501EB6">
        <w:rPr>
          <w:bCs/>
        </w:rPr>
        <w:t>Memorial Park</w:t>
      </w:r>
      <w:r w:rsidR="00857149">
        <w:rPr>
          <w:bCs/>
        </w:rPr>
        <w:t xml:space="preserve"> and Councilman </w:t>
      </w:r>
      <w:r w:rsidR="00604433">
        <w:rPr>
          <w:bCs/>
        </w:rPr>
        <w:t>Polston</w:t>
      </w:r>
      <w:r w:rsidR="006B1BE4">
        <w:rPr>
          <w:bCs/>
        </w:rPr>
        <w:t xml:space="preserve"> </w:t>
      </w:r>
      <w:r w:rsidR="00C70A91">
        <w:rPr>
          <w:bCs/>
        </w:rPr>
        <w:t xml:space="preserve">seconded the motion.  </w:t>
      </w:r>
    </w:p>
    <w:p w14:paraId="5E206F0A" w14:textId="35C90AF3" w:rsidR="00C70A91" w:rsidRDefault="00C70A91" w:rsidP="00C70A91">
      <w:pPr>
        <w:pStyle w:val="ListParagraph"/>
        <w:ind w:left="0"/>
      </w:pPr>
      <w:r w:rsidRPr="004C2788">
        <w:t xml:space="preserve">Roll call vote on the motion was as </w:t>
      </w:r>
      <w:r>
        <w:t>follows:</w:t>
      </w:r>
      <w:r w:rsidR="00EC162F">
        <w:t xml:space="preserve"> </w:t>
      </w:r>
    </w:p>
    <w:p w14:paraId="1D50B3AB" w14:textId="25FAB616" w:rsidR="00C70A91" w:rsidRPr="00FE2880" w:rsidRDefault="00C70A91" w:rsidP="00C70A91">
      <w:pPr>
        <w:pStyle w:val="ListParagraph"/>
        <w:ind w:left="0"/>
      </w:pPr>
      <w:r>
        <w:t xml:space="preserve">Ayes:  </w:t>
      </w:r>
      <w:r w:rsidR="00F247DD">
        <w:t>Kreutzer, tenbensel, Polston, Middagh</w:t>
      </w:r>
    </w:p>
    <w:p w14:paraId="3C096337" w14:textId="77777777" w:rsidR="00C70A91" w:rsidRPr="00FE2880" w:rsidRDefault="00C70A91" w:rsidP="00C70A91">
      <w:pPr>
        <w:pStyle w:val="ListParagraph"/>
        <w:ind w:left="0"/>
      </w:pPr>
      <w:r>
        <w:t>Nayes</w:t>
      </w:r>
      <w:r w:rsidRPr="00FE2880">
        <w:t>:</w:t>
      </w:r>
    </w:p>
    <w:p w14:paraId="4F300261" w14:textId="4B34881A" w:rsidR="00C70A91" w:rsidRPr="00FE2880" w:rsidRDefault="00C70A91" w:rsidP="00C70A91">
      <w:pPr>
        <w:pStyle w:val="ListParagraph"/>
        <w:ind w:left="0"/>
      </w:pPr>
      <w:r w:rsidRPr="00FE2880">
        <w:t>Absent and not Voting:</w:t>
      </w:r>
      <w:r w:rsidR="00445121">
        <w:t xml:space="preserve"> Carpenter</w:t>
      </w:r>
      <w:r w:rsidR="00EC162F">
        <w:t xml:space="preserve"> &amp; Paulsen</w:t>
      </w:r>
    </w:p>
    <w:p w14:paraId="7FD8356D" w14:textId="77777777" w:rsidR="00C70A91" w:rsidRDefault="00C70A91" w:rsidP="00C70A91">
      <w:pPr>
        <w:pStyle w:val="ListParagraph"/>
        <w:ind w:left="0"/>
      </w:pPr>
      <w:r w:rsidRPr="00FE2880">
        <w:t xml:space="preserve">The Mayor declared </w:t>
      </w:r>
      <w:r>
        <w:t>motion</w:t>
      </w:r>
      <w:r w:rsidRPr="00FE2880">
        <w:t xml:space="preserve"> carried.</w:t>
      </w:r>
    </w:p>
    <w:p w14:paraId="6CF3C02D" w14:textId="77777777" w:rsidR="00C70A91" w:rsidRPr="00242400" w:rsidRDefault="00C70A91" w:rsidP="00D33D15">
      <w:pPr>
        <w:tabs>
          <w:tab w:val="left" w:pos="300"/>
          <w:tab w:val="left" w:pos="360"/>
          <w:tab w:val="left" w:pos="5760"/>
        </w:tabs>
        <w:jc w:val="both"/>
        <w:rPr>
          <w:bCs/>
        </w:rPr>
      </w:pP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102E28F5" w14:textId="01C6C5FC" w:rsidR="00DB343B" w:rsidRDefault="00DB343B" w:rsidP="00DB343B">
      <w:pPr>
        <w:tabs>
          <w:tab w:val="left" w:pos="360"/>
        </w:tabs>
        <w:jc w:val="both"/>
        <w:rPr>
          <w:bCs/>
        </w:rPr>
      </w:pPr>
      <w:r w:rsidRPr="0009033F">
        <w:rPr>
          <w:bCs/>
        </w:rPr>
        <w:lastRenderedPageBreak/>
        <w:t xml:space="preserve">Motion by Councilman </w:t>
      </w:r>
      <w:r w:rsidR="00594C64">
        <w:rPr>
          <w:bCs/>
        </w:rPr>
        <w:t>Middagh</w:t>
      </w:r>
      <w:r w:rsidR="00B26398">
        <w:rPr>
          <w:bCs/>
        </w:rPr>
        <w:t xml:space="preserve"> </w:t>
      </w:r>
      <w:r w:rsidRPr="0009033F">
        <w:rPr>
          <w:bCs/>
        </w:rPr>
        <w:t>and second by Councilman</w:t>
      </w:r>
      <w:r w:rsidR="00B26398">
        <w:rPr>
          <w:bCs/>
        </w:rPr>
        <w:t xml:space="preserve"> </w:t>
      </w:r>
      <w:r w:rsidR="00594C64">
        <w:rPr>
          <w:bCs/>
        </w:rPr>
        <w:t>Kreutzer</w:t>
      </w:r>
      <w:r w:rsidR="004B0ECF">
        <w:rPr>
          <w:bCs/>
        </w:rPr>
        <w:t xml:space="preserve"> </w:t>
      </w:r>
      <w:r w:rsidRPr="0009033F">
        <w:rPr>
          <w:bCs/>
        </w:rPr>
        <w:t xml:space="preserve">to </w:t>
      </w:r>
      <w:r>
        <w:rPr>
          <w:bCs/>
        </w:rPr>
        <w:t>approve the claims fo</w:t>
      </w:r>
      <w:r w:rsidR="00460041">
        <w:rPr>
          <w:bCs/>
        </w:rPr>
        <w:t>r the period 1</w:t>
      </w:r>
      <w:r w:rsidR="004B0ECF">
        <w:rPr>
          <w:bCs/>
        </w:rPr>
        <w:t>1</w:t>
      </w:r>
      <w:r w:rsidR="00460041">
        <w:rPr>
          <w:bCs/>
        </w:rPr>
        <w:t>-</w:t>
      </w:r>
      <w:r w:rsidR="004B0ECF">
        <w:rPr>
          <w:bCs/>
        </w:rPr>
        <w:t>6</w:t>
      </w:r>
      <w:r w:rsidR="00460041">
        <w:rPr>
          <w:bCs/>
        </w:rPr>
        <w:t xml:space="preserve"> to 1</w:t>
      </w:r>
      <w:r w:rsidR="00C22A5A">
        <w:rPr>
          <w:bCs/>
        </w:rPr>
        <w:t>1</w:t>
      </w:r>
      <w:r w:rsidR="00460041">
        <w:rPr>
          <w:bCs/>
        </w:rPr>
        <w:t>-</w:t>
      </w:r>
      <w:r w:rsidR="004B0ECF">
        <w:rPr>
          <w:bCs/>
        </w:rPr>
        <w:t>19</w:t>
      </w:r>
      <w:r w:rsidR="00460041">
        <w:rPr>
          <w:bCs/>
        </w:rPr>
        <w:t>-24</w:t>
      </w:r>
      <w:r w:rsidR="00F43F95">
        <w:rPr>
          <w:bCs/>
        </w:rPr>
        <w:t xml:space="preserve"> </w:t>
      </w:r>
    </w:p>
    <w:tbl>
      <w:tblPr>
        <w:tblStyle w:val="TableGrid"/>
        <w:tblW w:w="0" w:type="auto"/>
        <w:tblLook w:val="04A0" w:firstRow="1" w:lastRow="0" w:firstColumn="1" w:lastColumn="0" w:noHBand="0" w:noVBand="1"/>
      </w:tblPr>
      <w:tblGrid>
        <w:gridCol w:w="1345"/>
        <w:gridCol w:w="4770"/>
        <w:gridCol w:w="1316"/>
      </w:tblGrid>
      <w:tr w:rsidR="00396D50" w:rsidRPr="00396D50" w14:paraId="5ABA4189" w14:textId="77777777" w:rsidTr="00396D50">
        <w:trPr>
          <w:trHeight w:val="315"/>
        </w:trPr>
        <w:tc>
          <w:tcPr>
            <w:tcW w:w="7420" w:type="dxa"/>
            <w:gridSpan w:val="3"/>
            <w:noWrap/>
            <w:hideMark/>
          </w:tcPr>
          <w:p w14:paraId="50FB7B69" w14:textId="77777777" w:rsidR="00396D50" w:rsidRPr="00F247DD" w:rsidRDefault="00396D50" w:rsidP="00396D50">
            <w:pPr>
              <w:tabs>
                <w:tab w:val="left" w:pos="360"/>
              </w:tabs>
              <w:jc w:val="center"/>
              <w:rPr>
                <w:rFonts w:ascii="Times New Roman" w:hAnsi="Times New Roman" w:cs="Times New Roman"/>
                <w:b/>
                <w:bCs/>
                <w:sz w:val="22"/>
                <w:szCs w:val="22"/>
              </w:rPr>
            </w:pPr>
            <w:r w:rsidRPr="00F247DD">
              <w:rPr>
                <w:rFonts w:ascii="Times New Roman" w:hAnsi="Times New Roman" w:cs="Times New Roman"/>
                <w:b/>
                <w:bCs/>
                <w:sz w:val="22"/>
                <w:szCs w:val="22"/>
              </w:rPr>
              <w:t>Library</w:t>
            </w:r>
          </w:p>
        </w:tc>
      </w:tr>
      <w:tr w:rsidR="00396D50" w:rsidRPr="00396D50" w14:paraId="30C15176" w14:textId="77777777" w:rsidTr="00845A3C">
        <w:trPr>
          <w:trHeight w:val="315"/>
        </w:trPr>
        <w:tc>
          <w:tcPr>
            <w:tcW w:w="1345" w:type="dxa"/>
            <w:noWrap/>
            <w:hideMark/>
          </w:tcPr>
          <w:p w14:paraId="36710F2B"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102664</w:t>
            </w:r>
          </w:p>
        </w:tc>
        <w:tc>
          <w:tcPr>
            <w:tcW w:w="4770" w:type="dxa"/>
            <w:noWrap/>
            <w:hideMark/>
          </w:tcPr>
          <w:p w14:paraId="2A5FBBC4"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ATC - phone-internet</w:t>
            </w:r>
          </w:p>
        </w:tc>
        <w:tc>
          <w:tcPr>
            <w:tcW w:w="1305" w:type="dxa"/>
            <w:noWrap/>
            <w:hideMark/>
          </w:tcPr>
          <w:p w14:paraId="35B30B32"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219.84</w:t>
            </w:r>
          </w:p>
        </w:tc>
      </w:tr>
      <w:tr w:rsidR="00396D50" w:rsidRPr="00396D50" w14:paraId="464F7C35" w14:textId="77777777" w:rsidTr="00845A3C">
        <w:trPr>
          <w:trHeight w:val="315"/>
        </w:trPr>
        <w:tc>
          <w:tcPr>
            <w:tcW w:w="1345" w:type="dxa"/>
            <w:noWrap/>
            <w:hideMark/>
          </w:tcPr>
          <w:p w14:paraId="035EDC9C"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102665</w:t>
            </w:r>
          </w:p>
        </w:tc>
        <w:tc>
          <w:tcPr>
            <w:tcW w:w="4770" w:type="dxa"/>
            <w:noWrap/>
            <w:hideMark/>
          </w:tcPr>
          <w:p w14:paraId="6941FDBF"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CAMAS - publishing</w:t>
            </w:r>
          </w:p>
        </w:tc>
        <w:tc>
          <w:tcPr>
            <w:tcW w:w="1305" w:type="dxa"/>
            <w:noWrap/>
            <w:hideMark/>
          </w:tcPr>
          <w:p w14:paraId="23B0879E"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6.27</w:t>
            </w:r>
          </w:p>
        </w:tc>
      </w:tr>
      <w:tr w:rsidR="00396D50" w:rsidRPr="00396D50" w14:paraId="0C8CC6F7" w14:textId="77777777" w:rsidTr="00845A3C">
        <w:trPr>
          <w:trHeight w:val="315"/>
        </w:trPr>
        <w:tc>
          <w:tcPr>
            <w:tcW w:w="1345" w:type="dxa"/>
            <w:noWrap/>
            <w:hideMark/>
          </w:tcPr>
          <w:p w14:paraId="725CE5DA"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102666</w:t>
            </w:r>
          </w:p>
        </w:tc>
        <w:tc>
          <w:tcPr>
            <w:tcW w:w="4770" w:type="dxa"/>
            <w:noWrap/>
            <w:hideMark/>
          </w:tcPr>
          <w:p w14:paraId="70EACBE9"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FRAE labor repair lights</w:t>
            </w:r>
          </w:p>
        </w:tc>
        <w:tc>
          <w:tcPr>
            <w:tcW w:w="1305" w:type="dxa"/>
            <w:noWrap/>
            <w:hideMark/>
          </w:tcPr>
          <w:p w14:paraId="7A9DA340"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435.00</w:t>
            </w:r>
          </w:p>
        </w:tc>
      </w:tr>
      <w:tr w:rsidR="00396D50" w:rsidRPr="00396D50" w14:paraId="5B51B6B4" w14:textId="77777777" w:rsidTr="00845A3C">
        <w:trPr>
          <w:trHeight w:val="315"/>
        </w:trPr>
        <w:tc>
          <w:tcPr>
            <w:tcW w:w="1345" w:type="dxa"/>
            <w:noWrap/>
            <w:hideMark/>
          </w:tcPr>
          <w:p w14:paraId="0FB996D3"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102667</w:t>
            </w:r>
          </w:p>
        </w:tc>
        <w:tc>
          <w:tcPr>
            <w:tcW w:w="4770" w:type="dxa"/>
            <w:noWrap/>
            <w:hideMark/>
          </w:tcPr>
          <w:p w14:paraId="5DDBCCC1"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Wagner's Supermarket - supplies</w:t>
            </w:r>
          </w:p>
        </w:tc>
        <w:tc>
          <w:tcPr>
            <w:tcW w:w="1305" w:type="dxa"/>
            <w:noWrap/>
            <w:hideMark/>
          </w:tcPr>
          <w:p w14:paraId="544AF97B"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55.71</w:t>
            </w:r>
          </w:p>
        </w:tc>
      </w:tr>
      <w:tr w:rsidR="00396D50" w:rsidRPr="00396D50" w14:paraId="39E46485" w14:textId="77777777" w:rsidTr="00845A3C">
        <w:trPr>
          <w:trHeight w:val="359"/>
        </w:trPr>
        <w:tc>
          <w:tcPr>
            <w:tcW w:w="1345" w:type="dxa"/>
            <w:noWrap/>
            <w:hideMark/>
          </w:tcPr>
          <w:p w14:paraId="68DAFB1E"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248</w:t>
            </w:r>
          </w:p>
        </w:tc>
        <w:tc>
          <w:tcPr>
            <w:tcW w:w="4770" w:type="dxa"/>
            <w:noWrap/>
            <w:hideMark/>
          </w:tcPr>
          <w:p w14:paraId="33E0A509"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Eakes - supplies</w:t>
            </w:r>
          </w:p>
        </w:tc>
        <w:tc>
          <w:tcPr>
            <w:tcW w:w="1305" w:type="dxa"/>
            <w:noWrap/>
            <w:hideMark/>
          </w:tcPr>
          <w:p w14:paraId="4C281CC4" w14:textId="7FB0EEE2"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228.37 </w:t>
            </w:r>
          </w:p>
        </w:tc>
      </w:tr>
      <w:tr w:rsidR="00396D50" w:rsidRPr="00396D50" w14:paraId="48EC562C" w14:textId="77777777" w:rsidTr="00845A3C">
        <w:trPr>
          <w:trHeight w:val="386"/>
        </w:trPr>
        <w:tc>
          <w:tcPr>
            <w:tcW w:w="1345" w:type="dxa"/>
            <w:noWrap/>
            <w:hideMark/>
          </w:tcPr>
          <w:p w14:paraId="09F10994"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250</w:t>
            </w:r>
          </w:p>
        </w:tc>
        <w:tc>
          <w:tcPr>
            <w:tcW w:w="4770" w:type="dxa"/>
            <w:noWrap/>
            <w:hideMark/>
          </w:tcPr>
          <w:p w14:paraId="7F091C46"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Ingram - books</w:t>
            </w:r>
          </w:p>
        </w:tc>
        <w:tc>
          <w:tcPr>
            <w:tcW w:w="1305" w:type="dxa"/>
            <w:noWrap/>
            <w:hideMark/>
          </w:tcPr>
          <w:p w14:paraId="1B8E9B66" w14:textId="2E30858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1,071.51 </w:t>
            </w:r>
          </w:p>
        </w:tc>
      </w:tr>
      <w:tr w:rsidR="00396D50" w:rsidRPr="00396D50" w14:paraId="5DD92720" w14:textId="77777777" w:rsidTr="00845A3C">
        <w:trPr>
          <w:trHeight w:val="330"/>
        </w:trPr>
        <w:tc>
          <w:tcPr>
            <w:tcW w:w="1345" w:type="dxa"/>
            <w:noWrap/>
            <w:hideMark/>
          </w:tcPr>
          <w:p w14:paraId="2DB29FB7" w14:textId="77777777" w:rsidR="00396D50" w:rsidRPr="00F247DD" w:rsidRDefault="00396D50" w:rsidP="00396D50">
            <w:pPr>
              <w:tabs>
                <w:tab w:val="left" w:pos="360"/>
              </w:tabs>
              <w:jc w:val="right"/>
              <w:rPr>
                <w:rFonts w:ascii="Times New Roman" w:hAnsi="Times New Roman" w:cs="Times New Roman"/>
                <w:bCs/>
                <w:sz w:val="22"/>
                <w:szCs w:val="22"/>
              </w:rPr>
            </w:pPr>
          </w:p>
        </w:tc>
        <w:tc>
          <w:tcPr>
            <w:tcW w:w="4770" w:type="dxa"/>
            <w:noWrap/>
            <w:hideMark/>
          </w:tcPr>
          <w:p w14:paraId="38A5FF21" w14:textId="000029D8" w:rsidR="00396D50" w:rsidRPr="00F247DD" w:rsidRDefault="00F247DD"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Library Total</w:t>
            </w:r>
          </w:p>
        </w:tc>
        <w:tc>
          <w:tcPr>
            <w:tcW w:w="1305" w:type="dxa"/>
            <w:noWrap/>
            <w:hideMark/>
          </w:tcPr>
          <w:p w14:paraId="5339720C" w14:textId="18D42033"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1,299.88 </w:t>
            </w:r>
          </w:p>
        </w:tc>
      </w:tr>
      <w:tr w:rsidR="00396D50" w:rsidRPr="00396D50" w14:paraId="2B6F7E76" w14:textId="77777777" w:rsidTr="00396D50">
        <w:trPr>
          <w:trHeight w:val="330"/>
        </w:trPr>
        <w:tc>
          <w:tcPr>
            <w:tcW w:w="7420" w:type="dxa"/>
            <w:gridSpan w:val="3"/>
            <w:noWrap/>
            <w:hideMark/>
          </w:tcPr>
          <w:p w14:paraId="6EBEDE9F" w14:textId="77777777" w:rsidR="00396D50" w:rsidRPr="00F247DD" w:rsidRDefault="00396D50" w:rsidP="00F247DD">
            <w:pPr>
              <w:tabs>
                <w:tab w:val="left" w:pos="360"/>
              </w:tabs>
              <w:jc w:val="center"/>
              <w:rPr>
                <w:rFonts w:ascii="Times New Roman" w:hAnsi="Times New Roman" w:cs="Times New Roman"/>
                <w:b/>
                <w:bCs/>
                <w:sz w:val="22"/>
                <w:szCs w:val="22"/>
              </w:rPr>
            </w:pPr>
            <w:r w:rsidRPr="00F247DD">
              <w:rPr>
                <w:rFonts w:ascii="Times New Roman" w:hAnsi="Times New Roman" w:cs="Times New Roman"/>
                <w:b/>
                <w:bCs/>
                <w:sz w:val="22"/>
                <w:szCs w:val="22"/>
              </w:rPr>
              <w:t>EXPENSES 11/6/24 -11/19/24</w:t>
            </w:r>
          </w:p>
        </w:tc>
      </w:tr>
      <w:tr w:rsidR="00396D50" w:rsidRPr="00396D50" w14:paraId="63CDCC6F" w14:textId="77777777" w:rsidTr="00845A3C">
        <w:trPr>
          <w:trHeight w:val="315"/>
        </w:trPr>
        <w:tc>
          <w:tcPr>
            <w:tcW w:w="1345" w:type="dxa"/>
            <w:noWrap/>
            <w:hideMark/>
          </w:tcPr>
          <w:p w14:paraId="6F5342B7" w14:textId="77777777" w:rsidR="00396D50" w:rsidRPr="00F247DD" w:rsidRDefault="00396D50" w:rsidP="00396D50">
            <w:pPr>
              <w:tabs>
                <w:tab w:val="left" w:pos="360"/>
              </w:tabs>
              <w:jc w:val="right"/>
              <w:rPr>
                <w:rFonts w:ascii="Times New Roman" w:hAnsi="Times New Roman" w:cs="Times New Roman"/>
                <w:b/>
                <w:bCs/>
                <w:sz w:val="22"/>
                <w:szCs w:val="22"/>
              </w:rPr>
            </w:pPr>
          </w:p>
        </w:tc>
        <w:tc>
          <w:tcPr>
            <w:tcW w:w="4770" w:type="dxa"/>
            <w:noWrap/>
            <w:hideMark/>
          </w:tcPr>
          <w:p w14:paraId="68335C1E"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Payroll November 19, 2024</w:t>
            </w:r>
          </w:p>
        </w:tc>
        <w:tc>
          <w:tcPr>
            <w:tcW w:w="1305" w:type="dxa"/>
            <w:noWrap/>
            <w:hideMark/>
          </w:tcPr>
          <w:p w14:paraId="1561CBA2" w14:textId="69EF5DB1" w:rsidR="00396D50" w:rsidRPr="00F247DD" w:rsidRDefault="00A51B78" w:rsidP="00396D50">
            <w:pPr>
              <w:tabs>
                <w:tab w:val="left" w:pos="360"/>
              </w:tabs>
              <w:jc w:val="right"/>
              <w:rPr>
                <w:rFonts w:ascii="Times New Roman" w:hAnsi="Times New Roman" w:cs="Times New Roman"/>
                <w:bCs/>
                <w:sz w:val="22"/>
                <w:szCs w:val="22"/>
              </w:rPr>
            </w:pPr>
            <w:r>
              <w:rPr>
                <w:rFonts w:ascii="Times New Roman" w:hAnsi="Times New Roman" w:cs="Times New Roman"/>
                <w:bCs/>
                <w:sz w:val="22"/>
                <w:szCs w:val="22"/>
              </w:rPr>
              <w:t>11,109.11</w:t>
            </w:r>
          </w:p>
        </w:tc>
      </w:tr>
      <w:tr w:rsidR="00396D50" w:rsidRPr="00396D50" w14:paraId="2F8FEF5F" w14:textId="77777777" w:rsidTr="00845A3C">
        <w:trPr>
          <w:trHeight w:val="315"/>
        </w:trPr>
        <w:tc>
          <w:tcPr>
            <w:tcW w:w="1345" w:type="dxa"/>
            <w:noWrap/>
            <w:hideMark/>
          </w:tcPr>
          <w:p w14:paraId="69289C35"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102686-87</w:t>
            </w:r>
          </w:p>
        </w:tc>
        <w:tc>
          <w:tcPr>
            <w:tcW w:w="4770" w:type="dxa"/>
            <w:noWrap/>
            <w:hideMark/>
          </w:tcPr>
          <w:p w14:paraId="55FD8DF2"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EFTPS - Federal withholdings</w:t>
            </w:r>
          </w:p>
        </w:tc>
        <w:tc>
          <w:tcPr>
            <w:tcW w:w="1305" w:type="dxa"/>
            <w:noWrap/>
            <w:hideMark/>
          </w:tcPr>
          <w:p w14:paraId="7B3B5DF1" w14:textId="74BAD28C"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2,977.76 </w:t>
            </w:r>
          </w:p>
        </w:tc>
      </w:tr>
      <w:tr w:rsidR="00396D50" w:rsidRPr="00396D50" w14:paraId="2C20B91B" w14:textId="77777777" w:rsidTr="00845A3C">
        <w:trPr>
          <w:trHeight w:val="315"/>
        </w:trPr>
        <w:tc>
          <w:tcPr>
            <w:tcW w:w="1345" w:type="dxa"/>
            <w:noWrap/>
            <w:hideMark/>
          </w:tcPr>
          <w:p w14:paraId="3FDEDD10"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102669</w:t>
            </w:r>
          </w:p>
        </w:tc>
        <w:tc>
          <w:tcPr>
            <w:tcW w:w="4770" w:type="dxa"/>
            <w:noWrap/>
            <w:hideMark/>
          </w:tcPr>
          <w:p w14:paraId="63D38893" w14:textId="66DDAEFF"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L Dettman - amb</w:t>
            </w:r>
            <w:r w:rsidR="00F247DD">
              <w:rPr>
                <w:rFonts w:ascii="Times New Roman" w:hAnsi="Times New Roman" w:cs="Times New Roman"/>
                <w:bCs/>
                <w:sz w:val="22"/>
                <w:szCs w:val="22"/>
              </w:rPr>
              <w:t>ulance</w:t>
            </w:r>
            <w:r w:rsidRPr="00F247DD">
              <w:rPr>
                <w:rFonts w:ascii="Times New Roman" w:hAnsi="Times New Roman" w:cs="Times New Roman"/>
                <w:bCs/>
                <w:sz w:val="22"/>
                <w:szCs w:val="22"/>
              </w:rPr>
              <w:t xml:space="preserve"> pay</w:t>
            </w:r>
          </w:p>
        </w:tc>
        <w:tc>
          <w:tcPr>
            <w:tcW w:w="1305" w:type="dxa"/>
            <w:noWrap/>
            <w:hideMark/>
          </w:tcPr>
          <w:p w14:paraId="452B6078"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$100.00</w:t>
            </w:r>
          </w:p>
        </w:tc>
      </w:tr>
      <w:tr w:rsidR="00396D50" w:rsidRPr="00396D50" w14:paraId="62371024" w14:textId="77777777" w:rsidTr="00845A3C">
        <w:trPr>
          <w:trHeight w:val="315"/>
        </w:trPr>
        <w:tc>
          <w:tcPr>
            <w:tcW w:w="1345" w:type="dxa"/>
            <w:noWrap/>
            <w:hideMark/>
          </w:tcPr>
          <w:p w14:paraId="7E6A0EA8"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102670</w:t>
            </w:r>
          </w:p>
        </w:tc>
        <w:tc>
          <w:tcPr>
            <w:tcW w:w="4770" w:type="dxa"/>
            <w:noWrap/>
            <w:hideMark/>
          </w:tcPr>
          <w:p w14:paraId="45C138AB" w14:textId="2AA044DA"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 xml:space="preserve">E Hoefs - </w:t>
            </w:r>
            <w:r w:rsidR="00F247DD" w:rsidRPr="00F247DD">
              <w:rPr>
                <w:rFonts w:ascii="Times New Roman" w:hAnsi="Times New Roman" w:cs="Times New Roman"/>
                <w:bCs/>
                <w:sz w:val="22"/>
                <w:szCs w:val="22"/>
              </w:rPr>
              <w:t>amb</w:t>
            </w:r>
            <w:r w:rsidR="00F247DD">
              <w:rPr>
                <w:rFonts w:ascii="Times New Roman" w:hAnsi="Times New Roman" w:cs="Times New Roman"/>
                <w:bCs/>
                <w:sz w:val="22"/>
                <w:szCs w:val="22"/>
              </w:rPr>
              <w:t>ulance</w:t>
            </w:r>
            <w:r w:rsidR="00F247DD" w:rsidRPr="00F247DD">
              <w:rPr>
                <w:rFonts w:ascii="Times New Roman" w:hAnsi="Times New Roman" w:cs="Times New Roman"/>
                <w:bCs/>
                <w:sz w:val="22"/>
                <w:szCs w:val="22"/>
              </w:rPr>
              <w:t xml:space="preserve"> pay</w:t>
            </w:r>
          </w:p>
        </w:tc>
        <w:tc>
          <w:tcPr>
            <w:tcW w:w="1305" w:type="dxa"/>
            <w:noWrap/>
            <w:hideMark/>
          </w:tcPr>
          <w:p w14:paraId="20A7D8DB"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$25.00</w:t>
            </w:r>
          </w:p>
        </w:tc>
      </w:tr>
      <w:tr w:rsidR="00396D50" w:rsidRPr="00396D50" w14:paraId="06DE0925" w14:textId="77777777" w:rsidTr="00845A3C">
        <w:trPr>
          <w:trHeight w:val="315"/>
        </w:trPr>
        <w:tc>
          <w:tcPr>
            <w:tcW w:w="1345" w:type="dxa"/>
            <w:noWrap/>
            <w:hideMark/>
          </w:tcPr>
          <w:p w14:paraId="757312F6"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102671</w:t>
            </w:r>
          </w:p>
        </w:tc>
        <w:tc>
          <w:tcPr>
            <w:tcW w:w="4770" w:type="dxa"/>
            <w:noWrap/>
            <w:hideMark/>
          </w:tcPr>
          <w:p w14:paraId="5AAB580F" w14:textId="41286DE9"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 xml:space="preserve">S Hoefs - </w:t>
            </w:r>
            <w:r w:rsidR="00F247DD" w:rsidRPr="00F247DD">
              <w:rPr>
                <w:rFonts w:ascii="Times New Roman" w:hAnsi="Times New Roman" w:cs="Times New Roman"/>
                <w:bCs/>
                <w:sz w:val="22"/>
                <w:szCs w:val="22"/>
              </w:rPr>
              <w:t>amb</w:t>
            </w:r>
            <w:r w:rsidR="00F247DD">
              <w:rPr>
                <w:rFonts w:ascii="Times New Roman" w:hAnsi="Times New Roman" w:cs="Times New Roman"/>
                <w:bCs/>
                <w:sz w:val="22"/>
                <w:szCs w:val="22"/>
              </w:rPr>
              <w:t>ulance</w:t>
            </w:r>
            <w:r w:rsidR="00F247DD" w:rsidRPr="00F247DD">
              <w:rPr>
                <w:rFonts w:ascii="Times New Roman" w:hAnsi="Times New Roman" w:cs="Times New Roman"/>
                <w:bCs/>
                <w:sz w:val="22"/>
                <w:szCs w:val="22"/>
              </w:rPr>
              <w:t xml:space="preserve"> pay</w:t>
            </w:r>
          </w:p>
        </w:tc>
        <w:tc>
          <w:tcPr>
            <w:tcW w:w="1305" w:type="dxa"/>
            <w:noWrap/>
            <w:hideMark/>
          </w:tcPr>
          <w:p w14:paraId="7A5E187A"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$75.00</w:t>
            </w:r>
          </w:p>
        </w:tc>
      </w:tr>
      <w:tr w:rsidR="00396D50" w:rsidRPr="00396D50" w14:paraId="726205EF" w14:textId="77777777" w:rsidTr="00845A3C">
        <w:trPr>
          <w:trHeight w:val="315"/>
        </w:trPr>
        <w:tc>
          <w:tcPr>
            <w:tcW w:w="1345" w:type="dxa"/>
            <w:noWrap/>
            <w:hideMark/>
          </w:tcPr>
          <w:p w14:paraId="0F1177A2"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102672</w:t>
            </w:r>
          </w:p>
        </w:tc>
        <w:tc>
          <w:tcPr>
            <w:tcW w:w="4770" w:type="dxa"/>
            <w:noWrap/>
            <w:hideMark/>
          </w:tcPr>
          <w:p w14:paraId="2C273541" w14:textId="646C8AE0"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 xml:space="preserve">M Houser - </w:t>
            </w:r>
            <w:r w:rsidR="00F247DD" w:rsidRPr="00F247DD">
              <w:rPr>
                <w:rFonts w:ascii="Times New Roman" w:hAnsi="Times New Roman" w:cs="Times New Roman"/>
                <w:bCs/>
                <w:sz w:val="22"/>
                <w:szCs w:val="22"/>
              </w:rPr>
              <w:t>amb</w:t>
            </w:r>
            <w:r w:rsidR="00F247DD">
              <w:rPr>
                <w:rFonts w:ascii="Times New Roman" w:hAnsi="Times New Roman" w:cs="Times New Roman"/>
                <w:bCs/>
                <w:sz w:val="22"/>
                <w:szCs w:val="22"/>
              </w:rPr>
              <w:t>ulance</w:t>
            </w:r>
            <w:r w:rsidR="00F247DD" w:rsidRPr="00F247DD">
              <w:rPr>
                <w:rFonts w:ascii="Times New Roman" w:hAnsi="Times New Roman" w:cs="Times New Roman"/>
                <w:bCs/>
                <w:sz w:val="22"/>
                <w:szCs w:val="22"/>
              </w:rPr>
              <w:t xml:space="preserve"> pay</w:t>
            </w:r>
          </w:p>
        </w:tc>
        <w:tc>
          <w:tcPr>
            <w:tcW w:w="1305" w:type="dxa"/>
            <w:noWrap/>
            <w:hideMark/>
          </w:tcPr>
          <w:p w14:paraId="7732C950" w14:textId="1CBC5260"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25.00 </w:t>
            </w:r>
          </w:p>
        </w:tc>
      </w:tr>
      <w:tr w:rsidR="00396D50" w:rsidRPr="00396D50" w14:paraId="6ED1272F" w14:textId="77777777" w:rsidTr="00845A3C">
        <w:trPr>
          <w:trHeight w:val="315"/>
        </w:trPr>
        <w:tc>
          <w:tcPr>
            <w:tcW w:w="1345" w:type="dxa"/>
            <w:noWrap/>
            <w:hideMark/>
          </w:tcPr>
          <w:p w14:paraId="358A960A"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102673</w:t>
            </w:r>
          </w:p>
        </w:tc>
        <w:tc>
          <w:tcPr>
            <w:tcW w:w="4770" w:type="dxa"/>
            <w:noWrap/>
            <w:hideMark/>
          </w:tcPr>
          <w:p w14:paraId="20AACCFC" w14:textId="53132471"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 xml:space="preserve">P Leising - </w:t>
            </w:r>
            <w:r w:rsidR="00F247DD" w:rsidRPr="00F247DD">
              <w:rPr>
                <w:rFonts w:ascii="Times New Roman" w:hAnsi="Times New Roman" w:cs="Times New Roman"/>
                <w:bCs/>
                <w:sz w:val="22"/>
                <w:szCs w:val="22"/>
              </w:rPr>
              <w:t>amb</w:t>
            </w:r>
            <w:r w:rsidR="00F247DD">
              <w:rPr>
                <w:rFonts w:ascii="Times New Roman" w:hAnsi="Times New Roman" w:cs="Times New Roman"/>
                <w:bCs/>
                <w:sz w:val="22"/>
                <w:szCs w:val="22"/>
              </w:rPr>
              <w:t>ulance</w:t>
            </w:r>
            <w:r w:rsidR="00F247DD" w:rsidRPr="00F247DD">
              <w:rPr>
                <w:rFonts w:ascii="Times New Roman" w:hAnsi="Times New Roman" w:cs="Times New Roman"/>
                <w:bCs/>
                <w:sz w:val="22"/>
                <w:szCs w:val="22"/>
              </w:rPr>
              <w:t xml:space="preserve"> pay</w:t>
            </w:r>
          </w:p>
        </w:tc>
        <w:tc>
          <w:tcPr>
            <w:tcW w:w="1305" w:type="dxa"/>
            <w:noWrap/>
            <w:hideMark/>
          </w:tcPr>
          <w:p w14:paraId="5386A0BC" w14:textId="3E27ED03"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50.00 </w:t>
            </w:r>
          </w:p>
        </w:tc>
      </w:tr>
      <w:tr w:rsidR="00396D50" w:rsidRPr="00396D50" w14:paraId="3A184D97" w14:textId="77777777" w:rsidTr="00845A3C">
        <w:trPr>
          <w:trHeight w:val="315"/>
        </w:trPr>
        <w:tc>
          <w:tcPr>
            <w:tcW w:w="1345" w:type="dxa"/>
            <w:noWrap/>
            <w:hideMark/>
          </w:tcPr>
          <w:p w14:paraId="68D91C93"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102674</w:t>
            </w:r>
          </w:p>
        </w:tc>
        <w:tc>
          <w:tcPr>
            <w:tcW w:w="4770" w:type="dxa"/>
            <w:noWrap/>
            <w:hideMark/>
          </w:tcPr>
          <w:p w14:paraId="6C2A1FD2" w14:textId="17C7AE74"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 xml:space="preserve">J Paulsen - </w:t>
            </w:r>
            <w:r w:rsidR="00F247DD" w:rsidRPr="00F247DD">
              <w:rPr>
                <w:rFonts w:ascii="Times New Roman" w:hAnsi="Times New Roman" w:cs="Times New Roman"/>
                <w:bCs/>
                <w:sz w:val="22"/>
                <w:szCs w:val="22"/>
              </w:rPr>
              <w:t>amb</w:t>
            </w:r>
            <w:r w:rsidR="00F247DD">
              <w:rPr>
                <w:rFonts w:ascii="Times New Roman" w:hAnsi="Times New Roman" w:cs="Times New Roman"/>
                <w:bCs/>
                <w:sz w:val="22"/>
                <w:szCs w:val="22"/>
              </w:rPr>
              <w:t>ulance</w:t>
            </w:r>
            <w:r w:rsidR="00F247DD" w:rsidRPr="00F247DD">
              <w:rPr>
                <w:rFonts w:ascii="Times New Roman" w:hAnsi="Times New Roman" w:cs="Times New Roman"/>
                <w:bCs/>
                <w:sz w:val="22"/>
                <w:szCs w:val="22"/>
              </w:rPr>
              <w:t xml:space="preserve"> pay</w:t>
            </w:r>
          </w:p>
        </w:tc>
        <w:tc>
          <w:tcPr>
            <w:tcW w:w="1305" w:type="dxa"/>
            <w:noWrap/>
            <w:hideMark/>
          </w:tcPr>
          <w:p w14:paraId="2713B520" w14:textId="353B4738"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25.00 </w:t>
            </w:r>
          </w:p>
        </w:tc>
      </w:tr>
      <w:tr w:rsidR="00396D50" w:rsidRPr="00396D50" w14:paraId="79428857" w14:textId="77777777" w:rsidTr="00845A3C">
        <w:trPr>
          <w:trHeight w:val="315"/>
        </w:trPr>
        <w:tc>
          <w:tcPr>
            <w:tcW w:w="1345" w:type="dxa"/>
            <w:noWrap/>
            <w:hideMark/>
          </w:tcPr>
          <w:p w14:paraId="51655FD6"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102675</w:t>
            </w:r>
          </w:p>
        </w:tc>
        <w:tc>
          <w:tcPr>
            <w:tcW w:w="4770" w:type="dxa"/>
            <w:noWrap/>
            <w:hideMark/>
          </w:tcPr>
          <w:p w14:paraId="391A879C"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A Schrock - service</w:t>
            </w:r>
          </w:p>
        </w:tc>
        <w:tc>
          <w:tcPr>
            <w:tcW w:w="1305" w:type="dxa"/>
            <w:noWrap/>
            <w:hideMark/>
          </w:tcPr>
          <w:p w14:paraId="49D1309B" w14:textId="0B5E219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100.00 </w:t>
            </w:r>
          </w:p>
        </w:tc>
      </w:tr>
      <w:tr w:rsidR="00396D50" w:rsidRPr="00396D50" w14:paraId="5A496C2A" w14:textId="77777777" w:rsidTr="00845A3C">
        <w:trPr>
          <w:trHeight w:val="315"/>
        </w:trPr>
        <w:tc>
          <w:tcPr>
            <w:tcW w:w="1345" w:type="dxa"/>
            <w:noWrap/>
            <w:hideMark/>
          </w:tcPr>
          <w:p w14:paraId="0875703D"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102676</w:t>
            </w:r>
          </w:p>
        </w:tc>
        <w:tc>
          <w:tcPr>
            <w:tcW w:w="4770" w:type="dxa"/>
            <w:noWrap/>
            <w:hideMark/>
          </w:tcPr>
          <w:p w14:paraId="1C5F86BD"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Unitech - enzymes for sewer</w:t>
            </w:r>
          </w:p>
        </w:tc>
        <w:tc>
          <w:tcPr>
            <w:tcW w:w="1305" w:type="dxa"/>
            <w:noWrap/>
            <w:hideMark/>
          </w:tcPr>
          <w:p w14:paraId="17C0CB71" w14:textId="12561486"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397.50 </w:t>
            </w:r>
          </w:p>
        </w:tc>
      </w:tr>
      <w:tr w:rsidR="00396D50" w:rsidRPr="00396D50" w14:paraId="2611B576" w14:textId="77777777" w:rsidTr="00845A3C">
        <w:trPr>
          <w:trHeight w:val="315"/>
        </w:trPr>
        <w:tc>
          <w:tcPr>
            <w:tcW w:w="1345" w:type="dxa"/>
            <w:noWrap/>
            <w:hideMark/>
          </w:tcPr>
          <w:p w14:paraId="4DC7775A"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102677</w:t>
            </w:r>
          </w:p>
        </w:tc>
        <w:tc>
          <w:tcPr>
            <w:tcW w:w="4770" w:type="dxa"/>
            <w:noWrap/>
            <w:hideMark/>
          </w:tcPr>
          <w:p w14:paraId="783A8757"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TVPPD - golf power &amp; water well power</w:t>
            </w:r>
          </w:p>
        </w:tc>
        <w:tc>
          <w:tcPr>
            <w:tcW w:w="1305" w:type="dxa"/>
            <w:noWrap/>
            <w:hideMark/>
          </w:tcPr>
          <w:p w14:paraId="78671807" w14:textId="4F01F6CD"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2,034.43 </w:t>
            </w:r>
          </w:p>
        </w:tc>
      </w:tr>
      <w:tr w:rsidR="00396D50" w:rsidRPr="00396D50" w14:paraId="757F78A2" w14:textId="77777777" w:rsidTr="00845A3C">
        <w:trPr>
          <w:trHeight w:val="315"/>
        </w:trPr>
        <w:tc>
          <w:tcPr>
            <w:tcW w:w="1345" w:type="dxa"/>
            <w:noWrap/>
            <w:hideMark/>
          </w:tcPr>
          <w:p w14:paraId="106B3F85"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102678</w:t>
            </w:r>
          </w:p>
        </w:tc>
        <w:tc>
          <w:tcPr>
            <w:tcW w:w="4770" w:type="dxa"/>
            <w:noWrap/>
            <w:hideMark/>
          </w:tcPr>
          <w:p w14:paraId="7D708803"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CAMAS - subscription</w:t>
            </w:r>
          </w:p>
        </w:tc>
        <w:tc>
          <w:tcPr>
            <w:tcW w:w="1305" w:type="dxa"/>
            <w:noWrap/>
            <w:hideMark/>
          </w:tcPr>
          <w:p w14:paraId="611ECBDB" w14:textId="1F621F43"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50.00 </w:t>
            </w:r>
          </w:p>
        </w:tc>
      </w:tr>
      <w:tr w:rsidR="00396D50" w:rsidRPr="00396D50" w14:paraId="4C490E14" w14:textId="77777777" w:rsidTr="00845A3C">
        <w:trPr>
          <w:trHeight w:val="315"/>
        </w:trPr>
        <w:tc>
          <w:tcPr>
            <w:tcW w:w="1345" w:type="dxa"/>
            <w:noWrap/>
            <w:hideMark/>
          </w:tcPr>
          <w:p w14:paraId="3643C428"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102679</w:t>
            </w:r>
          </w:p>
        </w:tc>
        <w:tc>
          <w:tcPr>
            <w:tcW w:w="4770" w:type="dxa"/>
            <w:noWrap/>
            <w:hideMark/>
          </w:tcPr>
          <w:p w14:paraId="60C8FC2F"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TVPPD - sub-transmission</w:t>
            </w:r>
          </w:p>
        </w:tc>
        <w:tc>
          <w:tcPr>
            <w:tcW w:w="1305" w:type="dxa"/>
            <w:noWrap/>
            <w:hideMark/>
          </w:tcPr>
          <w:p w14:paraId="197F861F"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7,131.68</w:t>
            </w:r>
          </w:p>
        </w:tc>
      </w:tr>
      <w:tr w:rsidR="00396D50" w:rsidRPr="00396D50" w14:paraId="415B4C29" w14:textId="77777777" w:rsidTr="00845A3C">
        <w:trPr>
          <w:trHeight w:val="315"/>
        </w:trPr>
        <w:tc>
          <w:tcPr>
            <w:tcW w:w="1345" w:type="dxa"/>
            <w:noWrap/>
            <w:hideMark/>
          </w:tcPr>
          <w:p w14:paraId="29AE05A9"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102680</w:t>
            </w:r>
          </w:p>
        </w:tc>
        <w:tc>
          <w:tcPr>
            <w:tcW w:w="4770" w:type="dxa"/>
            <w:noWrap/>
            <w:hideMark/>
          </w:tcPr>
          <w:p w14:paraId="141BE98E"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Century Link - police phone</w:t>
            </w:r>
          </w:p>
        </w:tc>
        <w:tc>
          <w:tcPr>
            <w:tcW w:w="1305" w:type="dxa"/>
            <w:noWrap/>
            <w:hideMark/>
          </w:tcPr>
          <w:p w14:paraId="0DDBB92B"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53.04</w:t>
            </w:r>
          </w:p>
        </w:tc>
      </w:tr>
      <w:tr w:rsidR="00396D50" w:rsidRPr="00396D50" w14:paraId="13EC717A" w14:textId="77777777" w:rsidTr="00845A3C">
        <w:trPr>
          <w:trHeight w:val="315"/>
        </w:trPr>
        <w:tc>
          <w:tcPr>
            <w:tcW w:w="1345" w:type="dxa"/>
            <w:noWrap/>
            <w:hideMark/>
          </w:tcPr>
          <w:p w14:paraId="66859ACE"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102681</w:t>
            </w:r>
          </w:p>
        </w:tc>
        <w:tc>
          <w:tcPr>
            <w:tcW w:w="4770" w:type="dxa"/>
            <w:noWrap/>
            <w:hideMark/>
          </w:tcPr>
          <w:p w14:paraId="2E90CFD7"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PLIC - insurance</w:t>
            </w:r>
          </w:p>
        </w:tc>
        <w:tc>
          <w:tcPr>
            <w:tcW w:w="1305" w:type="dxa"/>
            <w:noWrap/>
            <w:hideMark/>
          </w:tcPr>
          <w:p w14:paraId="04824061"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1,318.21</w:t>
            </w:r>
          </w:p>
        </w:tc>
      </w:tr>
      <w:tr w:rsidR="00396D50" w:rsidRPr="00396D50" w14:paraId="42B86F9F" w14:textId="77777777" w:rsidTr="00845A3C">
        <w:trPr>
          <w:trHeight w:val="315"/>
        </w:trPr>
        <w:tc>
          <w:tcPr>
            <w:tcW w:w="1345" w:type="dxa"/>
            <w:noWrap/>
            <w:hideMark/>
          </w:tcPr>
          <w:p w14:paraId="70CA1D8C"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102682</w:t>
            </w:r>
          </w:p>
        </w:tc>
        <w:tc>
          <w:tcPr>
            <w:tcW w:w="4770" w:type="dxa"/>
            <w:noWrap/>
            <w:hideMark/>
          </w:tcPr>
          <w:p w14:paraId="14DC87F6"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BCBS - insurance</w:t>
            </w:r>
          </w:p>
        </w:tc>
        <w:tc>
          <w:tcPr>
            <w:tcW w:w="1305" w:type="dxa"/>
            <w:noWrap/>
            <w:hideMark/>
          </w:tcPr>
          <w:p w14:paraId="6B58A4D5"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16,438.70</w:t>
            </w:r>
          </w:p>
        </w:tc>
      </w:tr>
      <w:tr w:rsidR="00396D50" w:rsidRPr="00396D50" w14:paraId="0C2ED928" w14:textId="77777777" w:rsidTr="00845A3C">
        <w:trPr>
          <w:trHeight w:val="315"/>
        </w:trPr>
        <w:tc>
          <w:tcPr>
            <w:tcW w:w="1345" w:type="dxa"/>
            <w:noWrap/>
            <w:hideMark/>
          </w:tcPr>
          <w:p w14:paraId="389F047F"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102683</w:t>
            </w:r>
          </w:p>
        </w:tc>
        <w:tc>
          <w:tcPr>
            <w:tcW w:w="4770" w:type="dxa"/>
            <w:noWrap/>
            <w:hideMark/>
          </w:tcPr>
          <w:p w14:paraId="477C5EE4"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Amazon supplies</w:t>
            </w:r>
          </w:p>
        </w:tc>
        <w:tc>
          <w:tcPr>
            <w:tcW w:w="1305" w:type="dxa"/>
            <w:noWrap/>
            <w:hideMark/>
          </w:tcPr>
          <w:p w14:paraId="09513A1B"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9.62</w:t>
            </w:r>
          </w:p>
        </w:tc>
      </w:tr>
      <w:tr w:rsidR="00396D50" w:rsidRPr="00396D50" w14:paraId="465F9FC8" w14:textId="77777777" w:rsidTr="00845A3C">
        <w:trPr>
          <w:trHeight w:val="315"/>
        </w:trPr>
        <w:tc>
          <w:tcPr>
            <w:tcW w:w="1345" w:type="dxa"/>
            <w:noWrap/>
            <w:hideMark/>
          </w:tcPr>
          <w:p w14:paraId="7C4D819C"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102684</w:t>
            </w:r>
          </w:p>
        </w:tc>
        <w:tc>
          <w:tcPr>
            <w:tcW w:w="4770" w:type="dxa"/>
            <w:noWrap/>
            <w:hideMark/>
          </w:tcPr>
          <w:p w14:paraId="447232B6"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Debit - gas food to Omaha</w:t>
            </w:r>
          </w:p>
        </w:tc>
        <w:tc>
          <w:tcPr>
            <w:tcW w:w="1305" w:type="dxa"/>
            <w:noWrap/>
            <w:hideMark/>
          </w:tcPr>
          <w:p w14:paraId="6C103F77"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73.77</w:t>
            </w:r>
          </w:p>
        </w:tc>
      </w:tr>
      <w:tr w:rsidR="00396D50" w:rsidRPr="00396D50" w14:paraId="46F26253" w14:textId="77777777" w:rsidTr="00845A3C">
        <w:trPr>
          <w:trHeight w:val="315"/>
        </w:trPr>
        <w:tc>
          <w:tcPr>
            <w:tcW w:w="1345" w:type="dxa"/>
            <w:noWrap/>
            <w:hideMark/>
          </w:tcPr>
          <w:p w14:paraId="5D8196B1"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102685</w:t>
            </w:r>
          </w:p>
        </w:tc>
        <w:tc>
          <w:tcPr>
            <w:tcW w:w="4770" w:type="dxa"/>
            <w:noWrap/>
            <w:hideMark/>
          </w:tcPr>
          <w:p w14:paraId="4F7EF8BD"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Aflac - insurance</w:t>
            </w:r>
          </w:p>
        </w:tc>
        <w:tc>
          <w:tcPr>
            <w:tcW w:w="1305" w:type="dxa"/>
            <w:noWrap/>
            <w:hideMark/>
          </w:tcPr>
          <w:p w14:paraId="55194ED7" w14:textId="0F85E9AC"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284.04 </w:t>
            </w:r>
          </w:p>
        </w:tc>
      </w:tr>
      <w:tr w:rsidR="00396D50" w:rsidRPr="00396D50" w14:paraId="4A2E70AB" w14:textId="77777777" w:rsidTr="00845A3C">
        <w:trPr>
          <w:trHeight w:val="315"/>
        </w:trPr>
        <w:tc>
          <w:tcPr>
            <w:tcW w:w="1345" w:type="dxa"/>
            <w:noWrap/>
            <w:hideMark/>
          </w:tcPr>
          <w:p w14:paraId="5BB2EA49"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102688</w:t>
            </w:r>
          </w:p>
        </w:tc>
        <w:tc>
          <w:tcPr>
            <w:tcW w:w="4770" w:type="dxa"/>
            <w:noWrap/>
            <w:hideMark/>
          </w:tcPr>
          <w:p w14:paraId="79D2CE14"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HSA - Contribution</w:t>
            </w:r>
          </w:p>
        </w:tc>
        <w:tc>
          <w:tcPr>
            <w:tcW w:w="1305" w:type="dxa"/>
            <w:noWrap/>
            <w:hideMark/>
          </w:tcPr>
          <w:p w14:paraId="2738D41F" w14:textId="255D8361"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704.82 </w:t>
            </w:r>
          </w:p>
        </w:tc>
      </w:tr>
      <w:tr w:rsidR="00396D50" w:rsidRPr="00396D50" w14:paraId="68C0B805" w14:textId="77777777" w:rsidTr="00845A3C">
        <w:trPr>
          <w:trHeight w:val="315"/>
        </w:trPr>
        <w:tc>
          <w:tcPr>
            <w:tcW w:w="1345" w:type="dxa"/>
            <w:noWrap/>
            <w:hideMark/>
          </w:tcPr>
          <w:p w14:paraId="72A52DEE"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102689</w:t>
            </w:r>
          </w:p>
        </w:tc>
        <w:tc>
          <w:tcPr>
            <w:tcW w:w="4770" w:type="dxa"/>
            <w:noWrap/>
            <w:hideMark/>
          </w:tcPr>
          <w:p w14:paraId="45DFED2F"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NE Dept of Revenue - withholding</w:t>
            </w:r>
          </w:p>
        </w:tc>
        <w:tc>
          <w:tcPr>
            <w:tcW w:w="1305" w:type="dxa"/>
            <w:noWrap/>
            <w:hideMark/>
          </w:tcPr>
          <w:p w14:paraId="3A9B094E" w14:textId="25D2DC63"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787.01 </w:t>
            </w:r>
          </w:p>
        </w:tc>
      </w:tr>
      <w:tr w:rsidR="00396D50" w:rsidRPr="00396D50" w14:paraId="6D14986A" w14:textId="77777777" w:rsidTr="00845A3C">
        <w:trPr>
          <w:trHeight w:val="315"/>
        </w:trPr>
        <w:tc>
          <w:tcPr>
            <w:tcW w:w="1345" w:type="dxa"/>
            <w:noWrap/>
            <w:hideMark/>
          </w:tcPr>
          <w:p w14:paraId="44608AFB"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102690</w:t>
            </w:r>
          </w:p>
        </w:tc>
        <w:tc>
          <w:tcPr>
            <w:tcW w:w="4770" w:type="dxa"/>
            <w:noWrap/>
            <w:hideMark/>
          </w:tcPr>
          <w:p w14:paraId="46C09FFE" w14:textId="641C47BA"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Accelerated Receivables - ga</w:t>
            </w:r>
            <w:r w:rsidR="00845A3C" w:rsidRPr="00F247DD">
              <w:rPr>
                <w:rFonts w:ascii="Times New Roman" w:hAnsi="Times New Roman" w:cs="Times New Roman"/>
                <w:bCs/>
                <w:sz w:val="22"/>
                <w:szCs w:val="22"/>
              </w:rPr>
              <w:t>r</w:t>
            </w:r>
            <w:r w:rsidRPr="00F247DD">
              <w:rPr>
                <w:rFonts w:ascii="Times New Roman" w:hAnsi="Times New Roman" w:cs="Times New Roman"/>
                <w:bCs/>
                <w:sz w:val="22"/>
                <w:szCs w:val="22"/>
              </w:rPr>
              <w:t>nishment</w:t>
            </w:r>
          </w:p>
        </w:tc>
        <w:tc>
          <w:tcPr>
            <w:tcW w:w="1305" w:type="dxa"/>
            <w:noWrap/>
            <w:hideMark/>
          </w:tcPr>
          <w:p w14:paraId="66C6A0D2"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428.96</w:t>
            </w:r>
          </w:p>
        </w:tc>
      </w:tr>
      <w:tr w:rsidR="00396D50" w:rsidRPr="00396D50" w14:paraId="7DE51215" w14:textId="77777777" w:rsidTr="00845A3C">
        <w:trPr>
          <w:trHeight w:val="315"/>
        </w:trPr>
        <w:tc>
          <w:tcPr>
            <w:tcW w:w="1345" w:type="dxa"/>
            <w:noWrap/>
            <w:hideMark/>
          </w:tcPr>
          <w:p w14:paraId="4A280B93"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102691</w:t>
            </w:r>
          </w:p>
        </w:tc>
        <w:tc>
          <w:tcPr>
            <w:tcW w:w="4770" w:type="dxa"/>
            <w:noWrap/>
            <w:hideMark/>
          </w:tcPr>
          <w:p w14:paraId="7D50E3FC"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Charles Schwab - retirement</w:t>
            </w:r>
          </w:p>
        </w:tc>
        <w:tc>
          <w:tcPr>
            <w:tcW w:w="1305" w:type="dxa"/>
            <w:noWrap/>
            <w:hideMark/>
          </w:tcPr>
          <w:p w14:paraId="234735BB" w14:textId="7A32555C"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2,410.84 </w:t>
            </w:r>
          </w:p>
        </w:tc>
      </w:tr>
      <w:tr w:rsidR="00396D50" w:rsidRPr="00396D50" w14:paraId="6DBBA9CD" w14:textId="77777777" w:rsidTr="00845A3C">
        <w:trPr>
          <w:trHeight w:val="315"/>
        </w:trPr>
        <w:tc>
          <w:tcPr>
            <w:tcW w:w="1345" w:type="dxa"/>
            <w:noWrap/>
            <w:hideMark/>
          </w:tcPr>
          <w:p w14:paraId="57F3B6F3"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102692</w:t>
            </w:r>
          </w:p>
        </w:tc>
        <w:tc>
          <w:tcPr>
            <w:tcW w:w="4770" w:type="dxa"/>
            <w:noWrap/>
            <w:hideMark/>
          </w:tcPr>
          <w:p w14:paraId="3BBE63EA"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D &amp; D Service - tires golf</w:t>
            </w:r>
          </w:p>
        </w:tc>
        <w:tc>
          <w:tcPr>
            <w:tcW w:w="1305" w:type="dxa"/>
            <w:noWrap/>
            <w:hideMark/>
          </w:tcPr>
          <w:p w14:paraId="120BE778" w14:textId="1232116A"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398.00 </w:t>
            </w:r>
          </w:p>
        </w:tc>
      </w:tr>
      <w:tr w:rsidR="00396D50" w:rsidRPr="00396D50" w14:paraId="1CAB00E2" w14:textId="77777777" w:rsidTr="00845A3C">
        <w:trPr>
          <w:trHeight w:val="315"/>
        </w:trPr>
        <w:tc>
          <w:tcPr>
            <w:tcW w:w="1345" w:type="dxa"/>
            <w:noWrap/>
            <w:hideMark/>
          </w:tcPr>
          <w:p w14:paraId="536E1B0D"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102693</w:t>
            </w:r>
          </w:p>
        </w:tc>
        <w:tc>
          <w:tcPr>
            <w:tcW w:w="4770" w:type="dxa"/>
            <w:noWrap/>
            <w:hideMark/>
          </w:tcPr>
          <w:p w14:paraId="4210AC0C"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C Gutterrez - service</w:t>
            </w:r>
          </w:p>
        </w:tc>
        <w:tc>
          <w:tcPr>
            <w:tcW w:w="1305" w:type="dxa"/>
            <w:noWrap/>
            <w:hideMark/>
          </w:tcPr>
          <w:p w14:paraId="14A51889" w14:textId="5E4EDAF0"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162.00 </w:t>
            </w:r>
          </w:p>
        </w:tc>
      </w:tr>
      <w:tr w:rsidR="00396D50" w:rsidRPr="00396D50" w14:paraId="757C5B49" w14:textId="77777777" w:rsidTr="00845A3C">
        <w:trPr>
          <w:trHeight w:val="315"/>
        </w:trPr>
        <w:tc>
          <w:tcPr>
            <w:tcW w:w="1345" w:type="dxa"/>
            <w:noWrap/>
            <w:hideMark/>
          </w:tcPr>
          <w:p w14:paraId="674DB205"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102694</w:t>
            </w:r>
          </w:p>
        </w:tc>
        <w:tc>
          <w:tcPr>
            <w:tcW w:w="4770" w:type="dxa"/>
            <w:noWrap/>
            <w:hideMark/>
          </w:tcPr>
          <w:p w14:paraId="2AB35471" w14:textId="5F15F696" w:rsidR="00396D50" w:rsidRPr="00F247DD" w:rsidRDefault="00396D50" w:rsidP="00845A3C">
            <w:pPr>
              <w:tabs>
                <w:tab w:val="left" w:pos="360"/>
              </w:tabs>
              <w:rPr>
                <w:rFonts w:ascii="Times New Roman" w:hAnsi="Times New Roman" w:cs="Times New Roman"/>
                <w:bCs/>
                <w:sz w:val="22"/>
                <w:szCs w:val="22"/>
              </w:rPr>
            </w:pPr>
            <w:r w:rsidRPr="00F247DD">
              <w:rPr>
                <w:rFonts w:ascii="Times New Roman" w:hAnsi="Times New Roman" w:cs="Times New Roman"/>
                <w:bCs/>
                <w:sz w:val="22"/>
                <w:szCs w:val="22"/>
              </w:rPr>
              <w:t>Wagner's Quilt &amp; Conv - reimb</w:t>
            </w:r>
            <w:r w:rsidR="00845A3C" w:rsidRPr="00F247DD">
              <w:rPr>
                <w:rFonts w:ascii="Times New Roman" w:hAnsi="Times New Roman" w:cs="Times New Roman"/>
                <w:bCs/>
                <w:sz w:val="22"/>
                <w:szCs w:val="22"/>
              </w:rPr>
              <w:t>urse</w:t>
            </w:r>
            <w:r w:rsidRPr="00F247DD">
              <w:rPr>
                <w:rFonts w:ascii="Times New Roman" w:hAnsi="Times New Roman" w:cs="Times New Roman"/>
                <w:bCs/>
                <w:sz w:val="22"/>
                <w:szCs w:val="22"/>
              </w:rPr>
              <w:t xml:space="preserve"> unused fee</w:t>
            </w:r>
          </w:p>
        </w:tc>
        <w:tc>
          <w:tcPr>
            <w:tcW w:w="1305" w:type="dxa"/>
            <w:noWrap/>
            <w:hideMark/>
          </w:tcPr>
          <w:p w14:paraId="3CBB38BC" w14:textId="4366EAEA"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50.00 </w:t>
            </w:r>
          </w:p>
        </w:tc>
      </w:tr>
      <w:tr w:rsidR="00396D50" w:rsidRPr="00396D50" w14:paraId="36BD4667" w14:textId="77777777" w:rsidTr="00845A3C">
        <w:trPr>
          <w:trHeight w:val="315"/>
        </w:trPr>
        <w:tc>
          <w:tcPr>
            <w:tcW w:w="1345" w:type="dxa"/>
            <w:noWrap/>
            <w:hideMark/>
          </w:tcPr>
          <w:p w14:paraId="3EC6FB4D"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246</w:t>
            </w:r>
          </w:p>
        </w:tc>
        <w:tc>
          <w:tcPr>
            <w:tcW w:w="4770" w:type="dxa"/>
            <w:noWrap/>
            <w:hideMark/>
          </w:tcPr>
          <w:p w14:paraId="72A39582"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American Ag Lab - testing</w:t>
            </w:r>
          </w:p>
        </w:tc>
        <w:tc>
          <w:tcPr>
            <w:tcW w:w="1305" w:type="dxa"/>
            <w:noWrap/>
            <w:hideMark/>
          </w:tcPr>
          <w:p w14:paraId="08AB8295" w14:textId="2E5664D4"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27.56 </w:t>
            </w:r>
          </w:p>
        </w:tc>
      </w:tr>
      <w:tr w:rsidR="00396D50" w:rsidRPr="00396D50" w14:paraId="275212DC" w14:textId="77777777" w:rsidTr="00845A3C">
        <w:trPr>
          <w:trHeight w:val="315"/>
        </w:trPr>
        <w:tc>
          <w:tcPr>
            <w:tcW w:w="1345" w:type="dxa"/>
            <w:noWrap/>
            <w:hideMark/>
          </w:tcPr>
          <w:p w14:paraId="1642A0B5"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247</w:t>
            </w:r>
          </w:p>
        </w:tc>
        <w:tc>
          <w:tcPr>
            <w:tcW w:w="4770" w:type="dxa"/>
            <w:noWrap/>
            <w:hideMark/>
          </w:tcPr>
          <w:p w14:paraId="151BF794" w14:textId="57937B6C"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 xml:space="preserve">BOK Financial - bond </w:t>
            </w:r>
            <w:r w:rsidR="00845A3C" w:rsidRPr="00F247DD">
              <w:rPr>
                <w:rFonts w:ascii="Times New Roman" w:hAnsi="Times New Roman" w:cs="Times New Roman"/>
                <w:bCs/>
                <w:sz w:val="22"/>
                <w:szCs w:val="22"/>
              </w:rPr>
              <w:t>payments</w:t>
            </w:r>
          </w:p>
        </w:tc>
        <w:tc>
          <w:tcPr>
            <w:tcW w:w="1305" w:type="dxa"/>
            <w:noWrap/>
            <w:hideMark/>
          </w:tcPr>
          <w:p w14:paraId="6CF5A89A" w14:textId="5D4833F9"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140,333.75 </w:t>
            </w:r>
          </w:p>
        </w:tc>
      </w:tr>
      <w:tr w:rsidR="00396D50" w:rsidRPr="00396D50" w14:paraId="38D4922B" w14:textId="77777777" w:rsidTr="00845A3C">
        <w:trPr>
          <w:trHeight w:val="315"/>
        </w:trPr>
        <w:tc>
          <w:tcPr>
            <w:tcW w:w="1345" w:type="dxa"/>
            <w:noWrap/>
            <w:hideMark/>
          </w:tcPr>
          <w:p w14:paraId="12AA3F97"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lastRenderedPageBreak/>
              <w:t>249</w:t>
            </w:r>
          </w:p>
        </w:tc>
        <w:tc>
          <w:tcPr>
            <w:tcW w:w="4770" w:type="dxa"/>
            <w:noWrap/>
            <w:hideMark/>
          </w:tcPr>
          <w:p w14:paraId="28564A24" w14:textId="153F4EE1"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Wendall Hoefs - amb</w:t>
            </w:r>
            <w:r w:rsidR="00845A3C" w:rsidRPr="00F247DD">
              <w:rPr>
                <w:rFonts w:ascii="Times New Roman" w:hAnsi="Times New Roman" w:cs="Times New Roman"/>
                <w:bCs/>
                <w:sz w:val="22"/>
                <w:szCs w:val="22"/>
              </w:rPr>
              <w:t>ulance</w:t>
            </w:r>
            <w:r w:rsidRPr="00F247DD">
              <w:rPr>
                <w:rFonts w:ascii="Times New Roman" w:hAnsi="Times New Roman" w:cs="Times New Roman"/>
                <w:bCs/>
                <w:sz w:val="22"/>
                <w:szCs w:val="22"/>
              </w:rPr>
              <w:t xml:space="preserve"> pay</w:t>
            </w:r>
          </w:p>
        </w:tc>
        <w:tc>
          <w:tcPr>
            <w:tcW w:w="1305" w:type="dxa"/>
            <w:noWrap/>
            <w:hideMark/>
          </w:tcPr>
          <w:p w14:paraId="11670918" w14:textId="0B393FEF"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25.00 </w:t>
            </w:r>
          </w:p>
        </w:tc>
      </w:tr>
      <w:tr w:rsidR="00396D50" w:rsidRPr="00396D50" w14:paraId="51B4E650" w14:textId="77777777" w:rsidTr="00845A3C">
        <w:trPr>
          <w:trHeight w:val="315"/>
        </w:trPr>
        <w:tc>
          <w:tcPr>
            <w:tcW w:w="1345" w:type="dxa"/>
            <w:noWrap/>
            <w:hideMark/>
          </w:tcPr>
          <w:p w14:paraId="4DF85B27" w14:textId="77777777"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251</w:t>
            </w:r>
          </w:p>
        </w:tc>
        <w:tc>
          <w:tcPr>
            <w:tcW w:w="4770" w:type="dxa"/>
            <w:noWrap/>
            <w:hideMark/>
          </w:tcPr>
          <w:p w14:paraId="4BCDD7B6" w14:textId="77777777" w:rsidR="00396D50" w:rsidRPr="00F247DD" w:rsidRDefault="00396D50" w:rsidP="00396D50">
            <w:pPr>
              <w:tabs>
                <w:tab w:val="left" w:pos="360"/>
              </w:tabs>
              <w:jc w:val="both"/>
              <w:rPr>
                <w:rFonts w:ascii="Times New Roman" w:hAnsi="Times New Roman" w:cs="Times New Roman"/>
                <w:bCs/>
                <w:sz w:val="22"/>
                <w:szCs w:val="22"/>
              </w:rPr>
            </w:pPr>
            <w:r w:rsidRPr="00F247DD">
              <w:rPr>
                <w:rFonts w:ascii="Times New Roman" w:hAnsi="Times New Roman" w:cs="Times New Roman"/>
                <w:bCs/>
                <w:sz w:val="22"/>
                <w:szCs w:val="22"/>
              </w:rPr>
              <w:t>NPPD O &amp; M</w:t>
            </w:r>
          </w:p>
        </w:tc>
        <w:tc>
          <w:tcPr>
            <w:tcW w:w="1305" w:type="dxa"/>
            <w:noWrap/>
            <w:hideMark/>
          </w:tcPr>
          <w:p w14:paraId="32D93437" w14:textId="1BA202D5" w:rsidR="00396D50" w:rsidRPr="00F247DD" w:rsidRDefault="00396D50" w:rsidP="00396D50">
            <w:pPr>
              <w:tabs>
                <w:tab w:val="left" w:pos="360"/>
              </w:tabs>
              <w:jc w:val="right"/>
              <w:rPr>
                <w:rFonts w:ascii="Times New Roman" w:hAnsi="Times New Roman" w:cs="Times New Roman"/>
                <w:bCs/>
                <w:sz w:val="22"/>
                <w:szCs w:val="22"/>
              </w:rPr>
            </w:pPr>
            <w:r w:rsidRPr="00F247DD">
              <w:rPr>
                <w:rFonts w:ascii="Times New Roman" w:hAnsi="Times New Roman" w:cs="Times New Roman"/>
                <w:bCs/>
                <w:sz w:val="22"/>
                <w:szCs w:val="22"/>
              </w:rPr>
              <w:t xml:space="preserve">      2,458.56 </w:t>
            </w:r>
          </w:p>
        </w:tc>
      </w:tr>
      <w:tr w:rsidR="00396D50" w:rsidRPr="00396D50" w14:paraId="4B55F051" w14:textId="77777777" w:rsidTr="00845A3C">
        <w:trPr>
          <w:trHeight w:val="330"/>
        </w:trPr>
        <w:tc>
          <w:tcPr>
            <w:tcW w:w="1345" w:type="dxa"/>
            <w:noWrap/>
            <w:hideMark/>
          </w:tcPr>
          <w:p w14:paraId="23F47E14" w14:textId="77777777" w:rsidR="00396D50" w:rsidRPr="00F247DD" w:rsidRDefault="00396D50" w:rsidP="00396D50">
            <w:pPr>
              <w:tabs>
                <w:tab w:val="left" w:pos="360"/>
              </w:tabs>
              <w:jc w:val="both"/>
              <w:rPr>
                <w:rFonts w:ascii="Times New Roman" w:hAnsi="Times New Roman" w:cs="Times New Roman"/>
                <w:bCs/>
                <w:sz w:val="22"/>
                <w:szCs w:val="22"/>
              </w:rPr>
            </w:pPr>
          </w:p>
        </w:tc>
        <w:tc>
          <w:tcPr>
            <w:tcW w:w="4770" w:type="dxa"/>
            <w:noWrap/>
            <w:hideMark/>
          </w:tcPr>
          <w:p w14:paraId="75959822" w14:textId="77777777" w:rsidR="00396D50" w:rsidRPr="00F247DD" w:rsidRDefault="00396D50" w:rsidP="00396D50">
            <w:pPr>
              <w:tabs>
                <w:tab w:val="left" w:pos="360"/>
              </w:tabs>
              <w:jc w:val="both"/>
              <w:rPr>
                <w:rFonts w:ascii="Times New Roman" w:hAnsi="Times New Roman" w:cs="Times New Roman"/>
                <w:b/>
                <w:bCs/>
                <w:sz w:val="22"/>
                <w:szCs w:val="22"/>
              </w:rPr>
            </w:pPr>
            <w:r w:rsidRPr="00F247DD">
              <w:rPr>
                <w:rFonts w:ascii="Times New Roman" w:hAnsi="Times New Roman" w:cs="Times New Roman"/>
                <w:b/>
                <w:bCs/>
                <w:sz w:val="22"/>
                <w:szCs w:val="22"/>
              </w:rPr>
              <w:t>TOTAL EXPENSES</w:t>
            </w:r>
          </w:p>
        </w:tc>
        <w:tc>
          <w:tcPr>
            <w:tcW w:w="1305" w:type="dxa"/>
            <w:noWrap/>
            <w:hideMark/>
          </w:tcPr>
          <w:p w14:paraId="06FA4C83" w14:textId="0E16BF2B" w:rsidR="00396D50" w:rsidRPr="00F247DD" w:rsidRDefault="00396D50" w:rsidP="00396D50">
            <w:pPr>
              <w:tabs>
                <w:tab w:val="left" w:pos="360"/>
              </w:tabs>
              <w:jc w:val="right"/>
              <w:rPr>
                <w:rFonts w:ascii="Times New Roman" w:hAnsi="Times New Roman" w:cs="Times New Roman"/>
                <w:b/>
                <w:bCs/>
                <w:sz w:val="22"/>
                <w:szCs w:val="22"/>
              </w:rPr>
            </w:pPr>
            <w:r w:rsidRPr="00F247DD">
              <w:rPr>
                <w:rFonts w:ascii="Times New Roman" w:hAnsi="Times New Roman" w:cs="Times New Roman"/>
                <w:b/>
                <w:bCs/>
                <w:sz w:val="22"/>
                <w:szCs w:val="22"/>
              </w:rPr>
              <w:t>$1</w:t>
            </w:r>
            <w:r w:rsidR="00EC2463">
              <w:rPr>
                <w:rFonts w:ascii="Times New Roman" w:hAnsi="Times New Roman" w:cs="Times New Roman"/>
                <w:b/>
                <w:bCs/>
                <w:sz w:val="22"/>
                <w:szCs w:val="22"/>
              </w:rPr>
              <w:t>90,064.36</w:t>
            </w:r>
            <w:r w:rsidRPr="00F247DD">
              <w:rPr>
                <w:rFonts w:ascii="Times New Roman" w:hAnsi="Times New Roman" w:cs="Times New Roman"/>
                <w:b/>
                <w:bCs/>
                <w:sz w:val="22"/>
                <w:szCs w:val="22"/>
              </w:rPr>
              <w:t xml:space="preserve"> </w:t>
            </w:r>
          </w:p>
        </w:tc>
      </w:tr>
    </w:tbl>
    <w:p w14:paraId="70AE34B3" w14:textId="627C48EB" w:rsidR="00DB343B" w:rsidRPr="002B3EB0" w:rsidRDefault="00DB343B" w:rsidP="00DB343B">
      <w:pPr>
        <w:tabs>
          <w:tab w:val="left" w:pos="360"/>
        </w:tabs>
        <w:jc w:val="both"/>
      </w:pPr>
      <w:r>
        <w:t xml:space="preserve">     </w:t>
      </w:r>
      <w:r w:rsidRPr="004C2788">
        <w:t>Roll call vote on the motion was as fo</w:t>
      </w:r>
      <w:r>
        <w:t xml:space="preserve">llows: </w:t>
      </w:r>
    </w:p>
    <w:p w14:paraId="6628A731" w14:textId="4D7D89CC" w:rsidR="00DB343B" w:rsidRPr="002B3EB0" w:rsidRDefault="00DB343B" w:rsidP="00DB343B">
      <w:pPr>
        <w:tabs>
          <w:tab w:val="left" w:pos="360"/>
          <w:tab w:val="left" w:pos="5760"/>
        </w:tabs>
        <w:jc w:val="both"/>
      </w:pPr>
      <w:r w:rsidRPr="002B3EB0">
        <w:tab/>
        <w:t>Ayes</w:t>
      </w:r>
      <w:r>
        <w:t xml:space="preserve">: </w:t>
      </w:r>
      <w:r w:rsidR="00845A3C">
        <w:t>Middagh, Kreutzer, tenbensel, Polston</w:t>
      </w:r>
    </w:p>
    <w:p w14:paraId="40A2FFDB" w14:textId="77777777" w:rsidR="00DB343B" w:rsidRDefault="00DB343B" w:rsidP="00DB343B">
      <w:pPr>
        <w:tabs>
          <w:tab w:val="left" w:pos="360"/>
          <w:tab w:val="left" w:pos="5760"/>
        </w:tabs>
        <w:jc w:val="both"/>
      </w:pPr>
      <w:r w:rsidRPr="002B3EB0">
        <w:tab/>
        <w:t xml:space="preserve">Nays:  None   </w:t>
      </w:r>
    </w:p>
    <w:p w14:paraId="483E5477" w14:textId="781B8D67" w:rsidR="00DB343B" w:rsidRDefault="00DB343B" w:rsidP="00DB343B">
      <w:pPr>
        <w:tabs>
          <w:tab w:val="left" w:pos="360"/>
          <w:tab w:val="left" w:pos="5760"/>
        </w:tabs>
        <w:jc w:val="both"/>
      </w:pPr>
      <w:r>
        <w:tab/>
        <w:t xml:space="preserve">Absent:  </w:t>
      </w:r>
      <w:r w:rsidR="00445121">
        <w:t>Carpenter</w:t>
      </w:r>
      <w:r w:rsidR="00845A3C">
        <w:t xml:space="preserve"> and Paulsen</w:t>
      </w:r>
    </w:p>
    <w:p w14:paraId="5D88C225" w14:textId="4DB7697D" w:rsidR="00BA1D64" w:rsidRPr="002B3EB0" w:rsidRDefault="00DB343B" w:rsidP="00BA1D64">
      <w:pPr>
        <w:tabs>
          <w:tab w:val="left" w:pos="360"/>
          <w:tab w:val="left" w:pos="5760"/>
        </w:tabs>
        <w:jc w:val="both"/>
      </w:pPr>
      <w:r>
        <w:tab/>
        <w:t xml:space="preserve">Abstain:  </w:t>
      </w:r>
      <w:r w:rsidR="00BA1D64">
        <w:t xml:space="preserve"> </w:t>
      </w:r>
    </w:p>
    <w:p w14:paraId="6F02EA1A" w14:textId="222CDE63" w:rsidR="00DB343B" w:rsidRDefault="00DB343B" w:rsidP="00DB343B">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rsidR="00F247DD">
        <w:t>the motion</w:t>
      </w:r>
      <w:r w:rsidRPr="002F49C9">
        <w:t xml:space="preserve"> passed.</w:t>
      </w:r>
    </w:p>
    <w:p w14:paraId="459CE559" w14:textId="77777777" w:rsidR="0094150A" w:rsidRDefault="0094150A" w:rsidP="00DB343B">
      <w:pPr>
        <w:tabs>
          <w:tab w:val="left" w:pos="360"/>
          <w:tab w:val="left" w:pos="5760"/>
        </w:tabs>
        <w:autoSpaceDE w:val="0"/>
        <w:autoSpaceDN w:val="0"/>
        <w:adjustRightInd w:val="0"/>
        <w:jc w:val="both"/>
      </w:pPr>
    </w:p>
    <w:p w14:paraId="6223B89F" w14:textId="77777777" w:rsidR="00DE2037" w:rsidRPr="00DF0301" w:rsidRDefault="00DE2037" w:rsidP="00DE2037">
      <w:pPr>
        <w:jc w:val="center"/>
      </w:pPr>
      <w:r w:rsidRPr="00DF0301">
        <w:rPr>
          <w:b/>
          <w:bCs/>
        </w:rPr>
        <w:t>RESOLUTION NO. 2024-</w:t>
      </w:r>
      <w:r>
        <w:rPr>
          <w:b/>
          <w:bCs/>
        </w:rPr>
        <w:t>32</w:t>
      </w:r>
    </w:p>
    <w:p w14:paraId="0F6E994F" w14:textId="77777777" w:rsidR="00DE2037" w:rsidRPr="00DF0301" w:rsidRDefault="00DE2037" w:rsidP="00DE2037">
      <w:r w:rsidRPr="00DF0301">
        <w:rPr>
          <w:b/>
          <w:bCs/>
        </w:rPr>
        <w:t xml:space="preserve">RESOLUTION TO FILE NOTICE OF SPECIAL ASSESSMENT AND LIEN AGAINST PROPERTY LOCATED AT 812 9TH STREET FOR VIOLATION OF VACANT PROPERTY REGISTRATION ORDINANCE </w:t>
      </w:r>
    </w:p>
    <w:p w14:paraId="20FC349B" w14:textId="18869694" w:rsidR="00DE2037" w:rsidRPr="0016217E" w:rsidRDefault="00DE2037" w:rsidP="00DE2037">
      <w:pPr>
        <w:spacing w:after="120"/>
      </w:pPr>
      <w:r w:rsidRPr="0016217E">
        <w:t xml:space="preserve"> The Mayor and City Council of the City of Arapahoe, Nebraska (collectively “Council”), in regular session assembled at the City Office in Arapahoe, Nebraska, on this </w:t>
      </w:r>
      <w:r w:rsidR="00F247DD">
        <w:t>19</w:t>
      </w:r>
      <w:r w:rsidR="00F247DD" w:rsidRPr="00F247DD">
        <w:rPr>
          <w:vertAlign w:val="superscript"/>
        </w:rPr>
        <w:t>th</w:t>
      </w:r>
      <w:r w:rsidR="00F247DD">
        <w:t xml:space="preserve"> </w:t>
      </w:r>
      <w:r w:rsidRPr="0016217E">
        <w:t xml:space="preserve">day of </w:t>
      </w:r>
      <w:r w:rsidR="009B3577" w:rsidRPr="0016217E">
        <w:t>November</w:t>
      </w:r>
      <w:r w:rsidRPr="0016217E">
        <w:t xml:space="preserve"> 2024, hereby resolve as follows: </w:t>
      </w:r>
    </w:p>
    <w:p w14:paraId="067AEE09" w14:textId="16C8F575" w:rsidR="00DE2037" w:rsidRPr="0016217E" w:rsidRDefault="009B3577" w:rsidP="00DE2037">
      <w:pPr>
        <w:spacing w:after="120"/>
      </w:pPr>
      <w:r w:rsidRPr="0016217E">
        <w:t>WHEREAS</w:t>
      </w:r>
      <w:r>
        <w:t>,</w:t>
      </w:r>
      <w:r w:rsidR="00DE2037" w:rsidRPr="0016217E">
        <w:t xml:space="preserve"> the Council previously adopted Ordinance No. 2020-03 on the 9th day of June, 2020, enacting provisions relating to the registration of vacant properties within the City consistent with Vacant Property Registration Act (Neb. Rev. Stat. § 19-5401 </w:t>
      </w:r>
      <w:r w:rsidR="00DE2037" w:rsidRPr="0016217E">
        <w:rPr>
          <w:i/>
          <w:iCs/>
        </w:rPr>
        <w:t>et seq</w:t>
      </w:r>
      <w:r w:rsidR="00DE2037" w:rsidRPr="0016217E">
        <w:t xml:space="preserve">); </w:t>
      </w:r>
    </w:p>
    <w:p w14:paraId="350A8CF0" w14:textId="77777777" w:rsidR="00DE2037" w:rsidRPr="0016217E" w:rsidRDefault="00DE2037" w:rsidP="00DE2037">
      <w:pPr>
        <w:spacing w:after="120"/>
      </w:pPr>
      <w:r w:rsidRPr="0016217E">
        <w:t xml:space="preserve">WHEREAS, the Council previously passed Resolution No. 2020-10 on the 9th day of June, 2020, appointing Five Rule, LLC, a Nebraska Limited Liability Company, as Program Administrator of the City’s Vacant Property Registration Program (“VPR Program”); </w:t>
      </w:r>
    </w:p>
    <w:p w14:paraId="70CD9978" w14:textId="77777777" w:rsidR="00DE2037" w:rsidRPr="0016217E" w:rsidRDefault="00DE2037" w:rsidP="00DE2037">
      <w:pPr>
        <w:spacing w:after="120"/>
      </w:pPr>
      <w:r w:rsidRPr="0016217E">
        <w:t xml:space="preserve">WHEREAS, the City is authorized to collect an initial registration fee of $250.00 for residential properties registered with the VPR Program and $1,000.00 for commercial properties registered with the VPR Program, with said fee due within 180 days after initial registration pursuant to Neb. Rev. Stat. § 19-5406 and § 152.05 of the Municipal Code of Arapahoe, Nebraska (“Municipal Code”); </w:t>
      </w:r>
    </w:p>
    <w:p w14:paraId="1A8578F9" w14:textId="77777777" w:rsidR="00DE2037" w:rsidRPr="0016217E" w:rsidRDefault="00DE2037" w:rsidP="00DE2037">
      <w:pPr>
        <w:spacing w:after="120"/>
      </w:pPr>
      <w:r w:rsidRPr="0016217E">
        <w:t xml:space="preserve">WHEREAS, once a property is registered with the VPR Program, the property owner shall be required to pay supplemental registration fees at intervals every six months for as long as the property remains registered with the VPR Program pursuant to Neb. Rev. Stat. § 19-5406(2)(a) and § 152.05 of the Municipal Code (“Municipal Code”); </w:t>
      </w:r>
    </w:p>
    <w:p w14:paraId="0D7E9CFC" w14:textId="77777777" w:rsidR="00DE2037" w:rsidRPr="0016217E" w:rsidRDefault="00DE2037" w:rsidP="00DE2037">
      <w:pPr>
        <w:spacing w:after="120"/>
      </w:pPr>
      <w:r w:rsidRPr="0016217E">
        <w:t xml:space="preserve">WHEREAS, unpaid VPR Program registration fees shall become a lien against the applicable property upon the recording of a notice of such lien in the office of the Register of Deeds of Furnas County, Nebraska pursuant to Neb. Rev. Stat. § 19-5407(2) and § 152.07 of the Municipal Code; </w:t>
      </w:r>
    </w:p>
    <w:p w14:paraId="4D592FAF" w14:textId="77777777" w:rsidR="00DE2037" w:rsidRPr="00DF0301" w:rsidRDefault="00DE2037" w:rsidP="00DE2037">
      <w:pPr>
        <w:spacing w:after="120"/>
      </w:pPr>
      <w:r w:rsidRPr="0016217E">
        <w:t>WHEREAS, the property located at 812 9th Street, owned by Casey and Andrea Heinen, was initially registered with the VPR Program in September 2021, and fees have been assessed as noted follows:</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96"/>
        <w:gridCol w:w="1996"/>
      </w:tblGrid>
      <w:tr w:rsidR="00DE2037" w:rsidRPr="00DF0301" w14:paraId="4F9A8D22" w14:textId="77777777" w:rsidTr="00F80792">
        <w:trPr>
          <w:trHeight w:val="348"/>
          <w:jc w:val="center"/>
        </w:trPr>
        <w:tc>
          <w:tcPr>
            <w:tcW w:w="1996" w:type="dxa"/>
            <w:tcBorders>
              <w:top w:val="none" w:sz="6" w:space="0" w:color="auto"/>
              <w:bottom w:val="none" w:sz="6" w:space="0" w:color="auto"/>
              <w:right w:val="none" w:sz="6" w:space="0" w:color="auto"/>
            </w:tcBorders>
          </w:tcPr>
          <w:p w14:paraId="718738FE" w14:textId="77777777" w:rsidR="00DE2037" w:rsidRPr="00DF0301" w:rsidRDefault="00DE2037" w:rsidP="00F80792">
            <w:r w:rsidRPr="00DF0301">
              <w:t xml:space="preserve"> Date </w:t>
            </w:r>
          </w:p>
        </w:tc>
        <w:tc>
          <w:tcPr>
            <w:tcW w:w="1996" w:type="dxa"/>
            <w:tcBorders>
              <w:top w:val="none" w:sz="6" w:space="0" w:color="auto"/>
              <w:left w:val="none" w:sz="6" w:space="0" w:color="auto"/>
              <w:bottom w:val="none" w:sz="6" w:space="0" w:color="auto"/>
            </w:tcBorders>
          </w:tcPr>
          <w:p w14:paraId="6BA2621B" w14:textId="77777777" w:rsidR="00DE2037" w:rsidRPr="00DF0301" w:rsidRDefault="00DE2037" w:rsidP="00F80792">
            <w:r w:rsidRPr="00DF0301">
              <w:t xml:space="preserve">Fee (Cumulative) </w:t>
            </w:r>
          </w:p>
        </w:tc>
      </w:tr>
      <w:tr w:rsidR="00DE2037" w:rsidRPr="00DF0301" w14:paraId="55AC3861" w14:textId="77777777" w:rsidTr="00F80792">
        <w:trPr>
          <w:trHeight w:val="312"/>
          <w:jc w:val="center"/>
        </w:trPr>
        <w:tc>
          <w:tcPr>
            <w:tcW w:w="1996" w:type="dxa"/>
            <w:tcBorders>
              <w:top w:val="none" w:sz="6" w:space="0" w:color="auto"/>
              <w:bottom w:val="none" w:sz="6" w:space="0" w:color="auto"/>
              <w:right w:val="none" w:sz="6" w:space="0" w:color="auto"/>
            </w:tcBorders>
          </w:tcPr>
          <w:p w14:paraId="77253DC5" w14:textId="77777777" w:rsidR="00DE2037" w:rsidRPr="00DF0301" w:rsidRDefault="00DE2037" w:rsidP="00F80792">
            <w:r w:rsidRPr="00DF0301">
              <w:t xml:space="preserve">March 2022 - </w:t>
            </w:r>
          </w:p>
        </w:tc>
        <w:tc>
          <w:tcPr>
            <w:tcW w:w="1996" w:type="dxa"/>
            <w:tcBorders>
              <w:top w:val="none" w:sz="6" w:space="0" w:color="auto"/>
              <w:left w:val="none" w:sz="6" w:space="0" w:color="auto"/>
              <w:bottom w:val="none" w:sz="6" w:space="0" w:color="auto"/>
            </w:tcBorders>
          </w:tcPr>
          <w:p w14:paraId="6ABFA866" w14:textId="5C9D1D10" w:rsidR="00DE2037" w:rsidRPr="00DF0301" w:rsidRDefault="00DE2037" w:rsidP="00F80792">
            <w:r w:rsidRPr="00DF0301">
              <w:t xml:space="preserve">$250 </w:t>
            </w:r>
            <w:r w:rsidR="00845A3C">
              <w:t xml:space="preserve">      </w:t>
            </w:r>
          </w:p>
        </w:tc>
      </w:tr>
      <w:tr w:rsidR="00DE2037" w:rsidRPr="00DF0301" w14:paraId="6C745E92" w14:textId="77777777" w:rsidTr="00F80792">
        <w:trPr>
          <w:trHeight w:val="285"/>
          <w:jc w:val="center"/>
        </w:trPr>
        <w:tc>
          <w:tcPr>
            <w:tcW w:w="1996" w:type="dxa"/>
            <w:tcBorders>
              <w:top w:val="none" w:sz="6" w:space="0" w:color="auto"/>
              <w:bottom w:val="none" w:sz="6" w:space="0" w:color="auto"/>
              <w:right w:val="none" w:sz="6" w:space="0" w:color="auto"/>
            </w:tcBorders>
          </w:tcPr>
          <w:p w14:paraId="4AFBCD96" w14:textId="77777777" w:rsidR="00DE2037" w:rsidRPr="00DF0301" w:rsidRDefault="00DE2037" w:rsidP="00F80792">
            <w:r w:rsidRPr="00DF0301">
              <w:t xml:space="preserve">September 2022 - </w:t>
            </w:r>
          </w:p>
        </w:tc>
        <w:tc>
          <w:tcPr>
            <w:tcW w:w="1996" w:type="dxa"/>
            <w:tcBorders>
              <w:top w:val="none" w:sz="6" w:space="0" w:color="auto"/>
              <w:left w:val="none" w:sz="6" w:space="0" w:color="auto"/>
              <w:bottom w:val="none" w:sz="6" w:space="0" w:color="auto"/>
            </w:tcBorders>
          </w:tcPr>
          <w:p w14:paraId="390ABFFF" w14:textId="77777777" w:rsidR="00DE2037" w:rsidRPr="00DF0301" w:rsidRDefault="00DE2037" w:rsidP="00F80792">
            <w:r w:rsidRPr="00DF0301">
              <w:t xml:space="preserve">$500 ($750) </w:t>
            </w:r>
          </w:p>
        </w:tc>
      </w:tr>
      <w:tr w:rsidR="00DE2037" w:rsidRPr="00DF0301" w14:paraId="3C104448" w14:textId="77777777" w:rsidTr="00F80792">
        <w:trPr>
          <w:trHeight w:val="348"/>
          <w:jc w:val="center"/>
        </w:trPr>
        <w:tc>
          <w:tcPr>
            <w:tcW w:w="1996" w:type="dxa"/>
            <w:tcBorders>
              <w:top w:val="none" w:sz="6" w:space="0" w:color="auto"/>
              <w:bottom w:val="none" w:sz="6" w:space="0" w:color="auto"/>
              <w:right w:val="none" w:sz="6" w:space="0" w:color="auto"/>
            </w:tcBorders>
          </w:tcPr>
          <w:p w14:paraId="475CE513" w14:textId="77777777" w:rsidR="00DE2037" w:rsidRPr="00DF0301" w:rsidRDefault="00DE2037" w:rsidP="00F80792">
            <w:r w:rsidRPr="00DF0301">
              <w:t xml:space="preserve">March 2023 - </w:t>
            </w:r>
          </w:p>
        </w:tc>
        <w:tc>
          <w:tcPr>
            <w:tcW w:w="1996" w:type="dxa"/>
            <w:tcBorders>
              <w:top w:val="none" w:sz="6" w:space="0" w:color="auto"/>
              <w:left w:val="none" w:sz="6" w:space="0" w:color="auto"/>
              <w:bottom w:val="none" w:sz="6" w:space="0" w:color="auto"/>
            </w:tcBorders>
          </w:tcPr>
          <w:p w14:paraId="51CCE23E" w14:textId="77777777" w:rsidR="00DE2037" w:rsidRPr="00DF0301" w:rsidRDefault="00DE2037" w:rsidP="00F80792">
            <w:r w:rsidRPr="00DF0301">
              <w:t xml:space="preserve">$1,000 ($1,750) </w:t>
            </w:r>
          </w:p>
        </w:tc>
      </w:tr>
      <w:tr w:rsidR="00DE2037" w:rsidRPr="00DF0301" w14:paraId="7A6ADB6F" w14:textId="77777777" w:rsidTr="00F80792">
        <w:trPr>
          <w:trHeight w:val="104"/>
          <w:jc w:val="center"/>
        </w:trPr>
        <w:tc>
          <w:tcPr>
            <w:tcW w:w="1996" w:type="dxa"/>
            <w:tcBorders>
              <w:top w:val="none" w:sz="6" w:space="0" w:color="auto"/>
              <w:bottom w:val="none" w:sz="6" w:space="0" w:color="auto"/>
              <w:right w:val="none" w:sz="6" w:space="0" w:color="auto"/>
            </w:tcBorders>
          </w:tcPr>
          <w:p w14:paraId="57185D3D" w14:textId="77777777" w:rsidR="00DE2037" w:rsidRPr="00DF0301" w:rsidRDefault="00DE2037" w:rsidP="00F80792">
            <w:r w:rsidRPr="00DF0301">
              <w:t xml:space="preserve">September 2023 - </w:t>
            </w:r>
          </w:p>
        </w:tc>
        <w:tc>
          <w:tcPr>
            <w:tcW w:w="1996" w:type="dxa"/>
            <w:tcBorders>
              <w:top w:val="none" w:sz="6" w:space="0" w:color="auto"/>
              <w:left w:val="none" w:sz="6" w:space="0" w:color="auto"/>
              <w:bottom w:val="none" w:sz="6" w:space="0" w:color="auto"/>
            </w:tcBorders>
          </w:tcPr>
          <w:p w14:paraId="5CBDDA41" w14:textId="77777777" w:rsidR="00DE2037" w:rsidRPr="00DF0301" w:rsidRDefault="00DE2037" w:rsidP="00F80792">
            <w:r w:rsidRPr="00DF0301">
              <w:t xml:space="preserve">$2,000 ($3,750) </w:t>
            </w:r>
          </w:p>
        </w:tc>
      </w:tr>
      <w:tr w:rsidR="00DE2037" w:rsidRPr="00DF0301" w14:paraId="39D2BB59" w14:textId="77777777" w:rsidTr="00F80792">
        <w:trPr>
          <w:trHeight w:val="330"/>
          <w:jc w:val="center"/>
        </w:trPr>
        <w:tc>
          <w:tcPr>
            <w:tcW w:w="1996" w:type="dxa"/>
            <w:tcBorders>
              <w:top w:val="none" w:sz="6" w:space="0" w:color="auto"/>
              <w:bottom w:val="none" w:sz="6" w:space="0" w:color="auto"/>
              <w:right w:val="none" w:sz="6" w:space="0" w:color="auto"/>
            </w:tcBorders>
          </w:tcPr>
          <w:p w14:paraId="707119C6" w14:textId="77777777" w:rsidR="00DE2037" w:rsidRPr="00DF0301" w:rsidRDefault="00DE2037" w:rsidP="00F80792">
            <w:r w:rsidRPr="00DF0301">
              <w:t xml:space="preserve">March 2024 - </w:t>
            </w:r>
          </w:p>
        </w:tc>
        <w:tc>
          <w:tcPr>
            <w:tcW w:w="1996" w:type="dxa"/>
            <w:tcBorders>
              <w:top w:val="none" w:sz="6" w:space="0" w:color="auto"/>
              <w:left w:val="none" w:sz="6" w:space="0" w:color="auto"/>
              <w:bottom w:val="none" w:sz="6" w:space="0" w:color="auto"/>
            </w:tcBorders>
          </w:tcPr>
          <w:p w14:paraId="3DF6A2DD" w14:textId="77777777" w:rsidR="00DE2037" w:rsidRPr="00DF0301" w:rsidRDefault="00DE2037" w:rsidP="00F80792">
            <w:r w:rsidRPr="00DF0301">
              <w:t xml:space="preserve">$2,500 ($6,250) </w:t>
            </w:r>
          </w:p>
        </w:tc>
      </w:tr>
      <w:tr w:rsidR="00DE2037" w:rsidRPr="00DF0301" w14:paraId="71351895" w14:textId="77777777" w:rsidTr="00F80792">
        <w:trPr>
          <w:trHeight w:val="303"/>
          <w:jc w:val="center"/>
        </w:trPr>
        <w:tc>
          <w:tcPr>
            <w:tcW w:w="1996" w:type="dxa"/>
            <w:tcBorders>
              <w:top w:val="none" w:sz="6" w:space="0" w:color="auto"/>
              <w:bottom w:val="none" w:sz="6" w:space="0" w:color="auto"/>
              <w:right w:val="none" w:sz="6" w:space="0" w:color="auto"/>
            </w:tcBorders>
          </w:tcPr>
          <w:p w14:paraId="646A0E9C" w14:textId="77777777" w:rsidR="00DE2037" w:rsidRPr="00DF0301" w:rsidRDefault="00DE2037" w:rsidP="00F80792">
            <w:r w:rsidRPr="00DF0301">
              <w:lastRenderedPageBreak/>
              <w:t xml:space="preserve">September 2024 - </w:t>
            </w:r>
          </w:p>
        </w:tc>
        <w:tc>
          <w:tcPr>
            <w:tcW w:w="1996" w:type="dxa"/>
            <w:tcBorders>
              <w:top w:val="none" w:sz="6" w:space="0" w:color="auto"/>
              <w:left w:val="none" w:sz="6" w:space="0" w:color="auto"/>
              <w:bottom w:val="none" w:sz="6" w:space="0" w:color="auto"/>
            </w:tcBorders>
          </w:tcPr>
          <w:p w14:paraId="53BF693D" w14:textId="77777777" w:rsidR="00DE2037" w:rsidRPr="00DF0301" w:rsidRDefault="00DE2037" w:rsidP="00F80792">
            <w:r w:rsidRPr="00DF0301">
              <w:t xml:space="preserve">$2,500 ($8,750); </w:t>
            </w:r>
          </w:p>
        </w:tc>
      </w:tr>
    </w:tbl>
    <w:p w14:paraId="1CFCFAA7" w14:textId="77777777" w:rsidR="00DE2037" w:rsidRDefault="00DE2037" w:rsidP="00DE2037">
      <w:pPr>
        <w:spacing w:after="120"/>
      </w:pPr>
      <w:r w:rsidRPr="00726535">
        <w:t xml:space="preserve"> WHEREAS, the following resolutions were previously adopted authorizing the filing of liens against the property located at 812 9th Street; </w:t>
      </w:r>
    </w:p>
    <w:p w14:paraId="30288926" w14:textId="77777777" w:rsidR="00DE2037" w:rsidRDefault="00DE2037" w:rsidP="00DE2037">
      <w:pPr>
        <w:numPr>
          <w:ilvl w:val="0"/>
          <w:numId w:val="1"/>
        </w:numPr>
        <w:spacing w:line="259" w:lineRule="auto"/>
        <w:ind w:left="576"/>
      </w:pPr>
      <w:r w:rsidRPr="00726535">
        <w:t xml:space="preserve">Resolution No. 2023-08 - authorizing the filing of a lien for $750 </w:t>
      </w:r>
    </w:p>
    <w:p w14:paraId="1E223E4A" w14:textId="77777777" w:rsidR="00DE2037" w:rsidRDefault="00DE2037" w:rsidP="00DE2037">
      <w:pPr>
        <w:numPr>
          <w:ilvl w:val="0"/>
          <w:numId w:val="1"/>
        </w:numPr>
        <w:spacing w:line="259" w:lineRule="auto"/>
        <w:ind w:left="576"/>
      </w:pPr>
      <w:r w:rsidRPr="00726535">
        <w:t xml:space="preserve">Resolution No. 2023-30 – authorizing the filing of a lien for $2,000 </w:t>
      </w:r>
    </w:p>
    <w:p w14:paraId="22BC5B4D" w14:textId="77777777" w:rsidR="00DE2037" w:rsidRDefault="00DE2037" w:rsidP="00DE2037">
      <w:pPr>
        <w:numPr>
          <w:ilvl w:val="0"/>
          <w:numId w:val="1"/>
        </w:numPr>
        <w:spacing w:line="259" w:lineRule="auto"/>
        <w:ind w:left="576"/>
      </w:pPr>
      <w:r w:rsidRPr="00726535">
        <w:t xml:space="preserve">Resolution No. 2024-12 – authorizing the filing of a lien for $1,000 </w:t>
      </w:r>
    </w:p>
    <w:p w14:paraId="2F075837" w14:textId="77777777" w:rsidR="00DE2037" w:rsidRDefault="00DE2037" w:rsidP="00DE2037">
      <w:pPr>
        <w:numPr>
          <w:ilvl w:val="0"/>
          <w:numId w:val="1"/>
        </w:numPr>
        <w:spacing w:after="120" w:line="259" w:lineRule="auto"/>
        <w:ind w:left="576"/>
      </w:pPr>
      <w:r w:rsidRPr="00726535">
        <w:t xml:space="preserve">Resolution No. 2024-48 – authorizing the filing of a lien for $7,000 </w:t>
      </w:r>
    </w:p>
    <w:p w14:paraId="47CFF525" w14:textId="77777777" w:rsidR="00DE2037" w:rsidRDefault="00DE2037" w:rsidP="00DE2037">
      <w:pPr>
        <w:pStyle w:val="Default"/>
        <w:ind w:firstLine="576"/>
        <w:rPr>
          <w:sz w:val="23"/>
          <w:szCs w:val="23"/>
        </w:rPr>
      </w:pPr>
      <w:r>
        <w:rPr>
          <w:sz w:val="23"/>
          <w:szCs w:val="23"/>
        </w:rPr>
        <w:t xml:space="preserve">WHEREAS, a corrective lien is necessary to amend typographical errors made in the lien filed on October 11, 2024, recorded in Book B25 Page 102, as the incorrect amount and reference were noted in that lien; </w:t>
      </w:r>
    </w:p>
    <w:p w14:paraId="0FFC6B01" w14:textId="77777777" w:rsidR="00DE2037" w:rsidRDefault="00DE2037" w:rsidP="00DE2037">
      <w:pPr>
        <w:pStyle w:val="Default"/>
        <w:ind w:firstLine="576"/>
        <w:rPr>
          <w:sz w:val="23"/>
          <w:szCs w:val="23"/>
        </w:rPr>
      </w:pPr>
      <w:r>
        <w:rPr>
          <w:sz w:val="23"/>
          <w:szCs w:val="23"/>
        </w:rPr>
        <w:t xml:space="preserve">WHEREAS, the table attached to Resolution No. 2024-12 as Exhibit A, contains an error. The amount listed as the “CURRENT AMOUNT” to be </w:t>
      </w:r>
      <w:proofErr w:type="spellStart"/>
      <w:r>
        <w:rPr>
          <w:sz w:val="23"/>
          <w:szCs w:val="23"/>
        </w:rPr>
        <w:t>liened</w:t>
      </w:r>
      <w:proofErr w:type="spellEnd"/>
      <w:r>
        <w:rPr>
          <w:sz w:val="23"/>
          <w:szCs w:val="23"/>
        </w:rPr>
        <w:t xml:space="preserve"> against the Heinen property is listed as “$1,000.00” when, based upon the aforementioned fee schedule, it should have read “$2,500.00”. </w:t>
      </w:r>
    </w:p>
    <w:p w14:paraId="61A1C1AE" w14:textId="77777777" w:rsidR="00DE2037" w:rsidRDefault="00DE2037" w:rsidP="00DE2037">
      <w:pPr>
        <w:pStyle w:val="Default"/>
        <w:ind w:firstLine="576"/>
        <w:rPr>
          <w:sz w:val="23"/>
          <w:szCs w:val="23"/>
        </w:rPr>
      </w:pPr>
      <w:r>
        <w:rPr>
          <w:sz w:val="23"/>
          <w:szCs w:val="23"/>
        </w:rPr>
        <w:t>WHEREAS, following the filing of the corrective lien noted above, the un-</w:t>
      </w:r>
      <w:proofErr w:type="spellStart"/>
      <w:r>
        <w:rPr>
          <w:sz w:val="23"/>
          <w:szCs w:val="23"/>
        </w:rPr>
        <w:t>liened</w:t>
      </w:r>
      <w:proofErr w:type="spellEnd"/>
      <w:r>
        <w:rPr>
          <w:sz w:val="23"/>
          <w:szCs w:val="23"/>
        </w:rPr>
        <w:t xml:space="preserve"> balance to be added pursuant to Resolutions No. 2024-12 and 2024-28 shall be $6,000. </w:t>
      </w:r>
    </w:p>
    <w:p w14:paraId="15901285" w14:textId="77777777" w:rsidR="00DE2037" w:rsidRDefault="00DE2037" w:rsidP="00DE2037">
      <w:pPr>
        <w:pStyle w:val="Default"/>
        <w:rPr>
          <w:sz w:val="23"/>
          <w:szCs w:val="23"/>
        </w:rPr>
      </w:pPr>
      <w:r>
        <w:rPr>
          <w:sz w:val="23"/>
          <w:szCs w:val="23"/>
        </w:rPr>
        <w:t xml:space="preserve">NOW, THEREFORE, BE IT RESOLVED, the Mayor and City Council of the City of Arapahoe, Nebraska, in consideration of the foregoing recitals, hereby adopt the following Resolution: </w:t>
      </w:r>
    </w:p>
    <w:p w14:paraId="532337C8" w14:textId="77777777" w:rsidR="00DE2037" w:rsidRDefault="00DE2037" w:rsidP="00DE2037">
      <w:pPr>
        <w:pStyle w:val="Default"/>
        <w:rPr>
          <w:sz w:val="23"/>
          <w:szCs w:val="23"/>
        </w:rPr>
      </w:pPr>
      <w:r>
        <w:rPr>
          <w:sz w:val="23"/>
          <w:szCs w:val="23"/>
        </w:rPr>
        <w:t xml:space="preserve">RESOLVED, that the Program Administrator be and hereby is directed to file a corrective notice of special assessment and lien to amend typographical errors made in the lien filed on October 11, 2024, recorded in Book B25 Page 102, in a form to substantially comply with the Corrective Notice of Special Assessment and Lien attached hereto as EXHIBIT “A” and incorporated herein by reference. </w:t>
      </w:r>
    </w:p>
    <w:p w14:paraId="091FC7BB" w14:textId="77777777" w:rsidR="00DE2037" w:rsidRDefault="00DE2037" w:rsidP="00DE2037">
      <w:pPr>
        <w:pStyle w:val="Default"/>
        <w:ind w:firstLine="720"/>
        <w:rPr>
          <w:sz w:val="23"/>
          <w:szCs w:val="23"/>
        </w:rPr>
      </w:pPr>
      <w:r>
        <w:rPr>
          <w:sz w:val="23"/>
          <w:szCs w:val="23"/>
        </w:rPr>
        <w:t>BE IT FURTHER RESOLVED, that the Program Administrator be and hereby is directed to file a notice of special assessment and lien for unpaid registration fees against the property located at 812 9</w:t>
      </w:r>
      <w:r>
        <w:rPr>
          <w:sz w:val="15"/>
          <w:szCs w:val="15"/>
        </w:rPr>
        <w:t xml:space="preserve">th </w:t>
      </w:r>
      <w:r>
        <w:rPr>
          <w:sz w:val="23"/>
          <w:szCs w:val="23"/>
        </w:rPr>
        <w:t xml:space="preserve">Street in the amount of $6,000.00, in the office of the Register of Deeds of Furnas County, Nebraska. </w:t>
      </w:r>
    </w:p>
    <w:p w14:paraId="233DFCC5" w14:textId="77777777" w:rsidR="00DE2037" w:rsidRDefault="00DE2037" w:rsidP="00DE2037">
      <w:pPr>
        <w:pStyle w:val="Default"/>
        <w:ind w:firstLine="720"/>
        <w:rPr>
          <w:sz w:val="23"/>
          <w:szCs w:val="23"/>
        </w:rPr>
      </w:pPr>
      <w:r>
        <w:rPr>
          <w:sz w:val="23"/>
          <w:szCs w:val="23"/>
        </w:rPr>
        <w:t xml:space="preserve">BE IT FURTHER RESOLVED, that the notice of special assessment and lien to be filed by the Program Administrator with the office of the Register of Deeds of Furnas County, Nebraska shall substantially comply with the Notice of Special Assessment and Lien attached hereto as EXHIBIT “B” and incorporated herein by reference. </w:t>
      </w:r>
    </w:p>
    <w:p w14:paraId="1C16CF03" w14:textId="53D9E622" w:rsidR="00DE2037" w:rsidRDefault="00DE2037" w:rsidP="00DE2037">
      <w:pPr>
        <w:pStyle w:val="Default"/>
        <w:ind w:firstLine="720"/>
        <w:rPr>
          <w:sz w:val="23"/>
          <w:szCs w:val="23"/>
        </w:rPr>
      </w:pPr>
      <w:r>
        <w:rPr>
          <w:sz w:val="23"/>
          <w:szCs w:val="23"/>
        </w:rPr>
        <w:t xml:space="preserve">PASSED AND APPROVED this </w:t>
      </w:r>
      <w:r w:rsidR="00F247DD">
        <w:rPr>
          <w:sz w:val="23"/>
          <w:szCs w:val="23"/>
        </w:rPr>
        <w:t>19th</w:t>
      </w:r>
      <w:r>
        <w:rPr>
          <w:sz w:val="23"/>
          <w:szCs w:val="23"/>
        </w:rPr>
        <w:t xml:space="preserve"> day of November, 2024. </w:t>
      </w:r>
    </w:p>
    <w:p w14:paraId="32105778" w14:textId="77777777" w:rsidR="00DE2037" w:rsidRDefault="00DE2037" w:rsidP="00DE2037">
      <w:pPr>
        <w:pStyle w:val="ListParagraph"/>
        <w:rPr>
          <w:sz w:val="23"/>
          <w:szCs w:val="23"/>
        </w:rPr>
      </w:pPr>
      <w:r w:rsidRPr="004B0FF4">
        <w:rPr>
          <w:sz w:val="23"/>
          <w:szCs w:val="23"/>
        </w:rPr>
        <w:t>CITY OF ARAPAHOE, NEBRASKA</w:t>
      </w:r>
    </w:p>
    <w:p w14:paraId="37F864F8" w14:textId="77777777" w:rsidR="00DE2037" w:rsidRDefault="00DE2037" w:rsidP="00DE2037">
      <w:pPr>
        <w:pStyle w:val="ListParagraph"/>
        <w:ind w:left="4320" w:firstLine="720"/>
        <w:rPr>
          <w:sz w:val="23"/>
          <w:szCs w:val="23"/>
        </w:rPr>
      </w:pPr>
    </w:p>
    <w:p w14:paraId="4F4657C8" w14:textId="77777777" w:rsidR="00DE2037" w:rsidRDefault="00DE2037" w:rsidP="00DE2037">
      <w:pPr>
        <w:pStyle w:val="ListParagraph"/>
        <w:ind w:left="4320" w:firstLine="720"/>
        <w:rPr>
          <w:sz w:val="23"/>
          <w:szCs w:val="23"/>
        </w:rPr>
      </w:pPr>
    </w:p>
    <w:p w14:paraId="58A27DC1" w14:textId="77777777" w:rsidR="00DE2037" w:rsidRDefault="00DE2037" w:rsidP="00DE2037">
      <w:pPr>
        <w:pStyle w:val="ListParagraph"/>
        <w:ind w:left="4320" w:firstLine="720"/>
      </w:pPr>
      <w:r w:rsidRPr="004B0FF4">
        <w:rPr>
          <w:sz w:val="23"/>
          <w:szCs w:val="23"/>
        </w:rPr>
        <w:t xml:space="preserve"> </w:t>
      </w:r>
      <w:r>
        <w:t>______________________________</w:t>
      </w:r>
    </w:p>
    <w:p w14:paraId="6CBF36BE" w14:textId="77777777" w:rsidR="00DE2037" w:rsidRPr="00726535" w:rsidRDefault="00DE2037" w:rsidP="00DE2037">
      <w:pPr>
        <w:ind w:left="5760"/>
      </w:pPr>
      <w:r>
        <w:t xml:space="preserve">John E Koller, </w:t>
      </w:r>
      <w:r w:rsidRPr="00726535">
        <w:t xml:space="preserve">Mayor </w:t>
      </w:r>
    </w:p>
    <w:p w14:paraId="7EA40ADC" w14:textId="77777777" w:rsidR="00DE2037" w:rsidRDefault="00DE2037" w:rsidP="00DE2037">
      <w:r w:rsidRPr="00726535">
        <w:t>Attest:</w:t>
      </w:r>
    </w:p>
    <w:p w14:paraId="7641933A" w14:textId="77777777" w:rsidR="00DE2037" w:rsidRDefault="00DE2037" w:rsidP="00DE2037"/>
    <w:p w14:paraId="4CBA1B45" w14:textId="77777777" w:rsidR="00DE2037" w:rsidRPr="00726535" w:rsidRDefault="00DE2037" w:rsidP="00DE2037">
      <w:r>
        <w:t>___________________________________</w:t>
      </w:r>
      <w:r w:rsidRPr="00726535">
        <w:t xml:space="preserve"> </w:t>
      </w:r>
    </w:p>
    <w:p w14:paraId="1AB50202" w14:textId="77777777" w:rsidR="00DE2037" w:rsidRDefault="00DE2037" w:rsidP="00DE2037">
      <w:r w:rsidRPr="00726535">
        <w:t>Donna Tannahill, City Clerk/Treasurer</w:t>
      </w:r>
    </w:p>
    <w:p w14:paraId="2D1AB555" w14:textId="77777777" w:rsidR="00DE2037" w:rsidRDefault="00DE2037" w:rsidP="00DE2037"/>
    <w:p w14:paraId="74AB56F7" w14:textId="77777777" w:rsidR="00DE2037" w:rsidRPr="00BA0208" w:rsidRDefault="00DE2037" w:rsidP="00DE2037">
      <w:pPr>
        <w:jc w:val="center"/>
      </w:pPr>
      <w:r w:rsidRPr="00BA0208">
        <w:rPr>
          <w:b/>
          <w:bCs/>
        </w:rPr>
        <w:t>EXHIBIT “A”</w:t>
      </w:r>
    </w:p>
    <w:p w14:paraId="6C3440CE" w14:textId="77777777" w:rsidR="00DE2037" w:rsidRPr="00BA0208" w:rsidRDefault="00DE2037" w:rsidP="00DE2037">
      <w:pPr>
        <w:jc w:val="center"/>
      </w:pPr>
      <w:r w:rsidRPr="00BA0208">
        <w:rPr>
          <w:b/>
          <w:bCs/>
        </w:rPr>
        <w:t>CORRECTIVE NOTICE OF SPECIAL ASSESSMENT AND LIEN</w:t>
      </w:r>
    </w:p>
    <w:p w14:paraId="2BA72170" w14:textId="77777777" w:rsidR="00DE2037" w:rsidRDefault="00DE2037" w:rsidP="00DE2037">
      <w:pPr>
        <w:spacing w:after="120"/>
        <w:rPr>
          <w:i/>
          <w:iCs/>
        </w:rPr>
      </w:pPr>
      <w:r w:rsidRPr="00BA0208">
        <w:rPr>
          <w:i/>
          <w:iCs/>
        </w:rPr>
        <w:t xml:space="preserve">This CORRECTIVE NOTICE OF SPECIAL ASSESSMENT AND LIEN is being filed to correct typographical errors contained in the CORRECTIVE NOTICE OF SPECIAL ASSESSMENT AND LIEN filed on October 11, 2024, recorded in Book B25, Page 102, with the Furnas County Register of Deeds. The corrective lien incorrectly fixed a perceived typographical error in the initial paragraph, and stated further down, indicating a lien of $2,000. The original lien was correct, with </w:t>
      </w:r>
      <w:r w:rsidRPr="00BA0208">
        <w:rPr>
          <w:i/>
          <w:iCs/>
        </w:rPr>
        <w:lastRenderedPageBreak/>
        <w:t xml:space="preserve">the only change that should have taken place was a reference to the “Second” supplemental registration, that should have read “Third” supplemental registration. The corrected text is noted in bold and is underlined herein. </w:t>
      </w:r>
    </w:p>
    <w:p w14:paraId="45BA903E" w14:textId="77777777" w:rsidR="00DE2037" w:rsidRPr="00BA0208" w:rsidRDefault="00DE2037" w:rsidP="00DE2037">
      <w:pPr>
        <w:spacing w:after="120"/>
      </w:pPr>
      <w:r w:rsidRPr="00BA0208">
        <w:t xml:space="preserve">Under the authority of § 152.07 of the Municipal Code of Arapahoe, Nebraska, the City claims a special assessment and lien on the below-described real estate for an unpaid Vacant Property Supplemental Registration Fee of </w:t>
      </w:r>
      <w:r w:rsidRPr="00BA0208">
        <w:rPr>
          <w:b/>
          <w:bCs/>
        </w:rPr>
        <w:t>$2,000.00</w:t>
      </w:r>
      <w:r w:rsidRPr="00BA0208">
        <w:t xml:space="preserve">. This amount is a special assessment and lien against the real estate until it is paid, with interest as set by the applicable statutes of the State of Nebraska, until discharged of record. The real estate referred to and upon which the special assessment and lien is claimed is that certain parcel of land situated within the City of Arapahoe, County of Furnas, State of Nebraska, and more particularly described as follows: </w:t>
      </w:r>
    </w:p>
    <w:p w14:paraId="213C6A19" w14:textId="77777777" w:rsidR="00DE2037" w:rsidRPr="00BA0208" w:rsidRDefault="00DE2037" w:rsidP="00DE2037">
      <w:r w:rsidRPr="00BA0208">
        <w:t xml:space="preserve">Owner: Casey T. Heinen and Andrea A. Heinen </w:t>
      </w:r>
    </w:p>
    <w:p w14:paraId="25BF172D" w14:textId="77777777" w:rsidR="00DE2037" w:rsidRDefault="00DE2037" w:rsidP="00DE2037">
      <w:r w:rsidRPr="00BA0208">
        <w:t xml:space="preserve">Legal Description: Lot 12, Block 14, Colvin’s First Addition to Arapahoe, Furnas County, Nebraska. </w:t>
      </w:r>
    </w:p>
    <w:p w14:paraId="2EE8E7E0" w14:textId="77777777" w:rsidR="00DE2037" w:rsidRPr="00BA0208" w:rsidRDefault="00DE2037" w:rsidP="00DE2037"/>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8"/>
        <w:gridCol w:w="6690"/>
      </w:tblGrid>
      <w:tr w:rsidR="00DE2037" w:rsidRPr="00BA0208" w14:paraId="7D442CEB" w14:textId="77777777" w:rsidTr="00F80792">
        <w:trPr>
          <w:trHeight w:val="353"/>
        </w:trPr>
        <w:tc>
          <w:tcPr>
            <w:tcW w:w="2778" w:type="dxa"/>
            <w:tcBorders>
              <w:top w:val="none" w:sz="6" w:space="0" w:color="auto"/>
              <w:bottom w:val="none" w:sz="6" w:space="0" w:color="auto"/>
              <w:right w:val="none" w:sz="6" w:space="0" w:color="auto"/>
            </w:tcBorders>
          </w:tcPr>
          <w:p w14:paraId="38143DA3" w14:textId="77777777" w:rsidR="00DE2037" w:rsidRPr="00BA0208" w:rsidRDefault="00DE2037" w:rsidP="00F80792">
            <w:r w:rsidRPr="00BA0208">
              <w:t xml:space="preserve">Itemization of expenses: </w:t>
            </w:r>
            <w:r w:rsidRPr="00BA0208">
              <w:rPr>
                <w:b/>
                <w:bCs/>
              </w:rPr>
              <w:t xml:space="preserve">$2,000.00 </w:t>
            </w:r>
          </w:p>
        </w:tc>
        <w:tc>
          <w:tcPr>
            <w:tcW w:w="6690" w:type="dxa"/>
            <w:tcBorders>
              <w:top w:val="none" w:sz="6" w:space="0" w:color="auto"/>
              <w:left w:val="none" w:sz="6" w:space="0" w:color="auto"/>
              <w:bottom w:val="none" w:sz="6" w:space="0" w:color="auto"/>
            </w:tcBorders>
          </w:tcPr>
          <w:p w14:paraId="7B8D7811" w14:textId="77777777" w:rsidR="00DE2037" w:rsidRPr="00BA0208" w:rsidRDefault="00DE2037" w:rsidP="00F80792">
            <w:r w:rsidRPr="00BA0208">
              <w:rPr>
                <w:b/>
                <w:bCs/>
              </w:rPr>
              <w:t xml:space="preserve">Third </w:t>
            </w:r>
            <w:r w:rsidRPr="00BA0208">
              <w:t>supplemental registration (</w:t>
            </w:r>
            <w:r w:rsidRPr="00BA0208">
              <w:rPr>
                <w:i/>
                <w:iCs/>
              </w:rPr>
              <w:t>Resolution No. 2023-30 passed and approved on October 17, 2023</w:t>
            </w:r>
            <w:r w:rsidRPr="00BA0208">
              <w:t xml:space="preserve">) </w:t>
            </w:r>
          </w:p>
        </w:tc>
      </w:tr>
      <w:tr w:rsidR="00DE2037" w:rsidRPr="00BA0208" w14:paraId="7325BA5E" w14:textId="77777777" w:rsidTr="00F80792">
        <w:trPr>
          <w:trHeight w:val="353"/>
        </w:trPr>
        <w:tc>
          <w:tcPr>
            <w:tcW w:w="2778" w:type="dxa"/>
            <w:tcBorders>
              <w:top w:val="none" w:sz="6" w:space="0" w:color="auto"/>
              <w:bottom w:val="none" w:sz="6" w:space="0" w:color="auto"/>
              <w:right w:val="none" w:sz="6" w:space="0" w:color="auto"/>
            </w:tcBorders>
          </w:tcPr>
          <w:p w14:paraId="3B7C203E" w14:textId="77777777" w:rsidR="00DE2037" w:rsidRPr="00BA0208" w:rsidRDefault="00DE2037" w:rsidP="00F80792">
            <w:r w:rsidRPr="00BA0208">
              <w:t xml:space="preserve">$500.00 </w:t>
            </w:r>
          </w:p>
        </w:tc>
        <w:tc>
          <w:tcPr>
            <w:tcW w:w="6690" w:type="dxa"/>
            <w:tcBorders>
              <w:top w:val="none" w:sz="6" w:space="0" w:color="auto"/>
              <w:left w:val="none" w:sz="6" w:space="0" w:color="auto"/>
              <w:bottom w:val="none" w:sz="6" w:space="0" w:color="auto"/>
            </w:tcBorders>
          </w:tcPr>
          <w:p w14:paraId="23EDC184" w14:textId="77777777" w:rsidR="00DE2037" w:rsidRPr="00BA0208" w:rsidRDefault="00DE2037" w:rsidP="00F80792">
            <w:r w:rsidRPr="00BA0208">
              <w:t>First supplemental registration (</w:t>
            </w:r>
            <w:r w:rsidRPr="00BA0208">
              <w:rPr>
                <w:i/>
                <w:iCs/>
              </w:rPr>
              <w:t>secured by Notice of Special Assessment and Lien filed on June 21, 2023, at Book B24 on pages 393-395</w:t>
            </w:r>
            <w:r w:rsidRPr="00BA0208">
              <w:t xml:space="preserve">) </w:t>
            </w:r>
          </w:p>
        </w:tc>
      </w:tr>
      <w:tr w:rsidR="00DE2037" w:rsidRPr="00BA0208" w14:paraId="15B5F17A" w14:textId="77777777" w:rsidTr="00F80792">
        <w:trPr>
          <w:trHeight w:val="353"/>
        </w:trPr>
        <w:tc>
          <w:tcPr>
            <w:tcW w:w="2778" w:type="dxa"/>
            <w:tcBorders>
              <w:top w:val="none" w:sz="6" w:space="0" w:color="auto"/>
              <w:bottom w:val="none" w:sz="6" w:space="0" w:color="auto"/>
              <w:right w:val="none" w:sz="6" w:space="0" w:color="auto"/>
            </w:tcBorders>
          </w:tcPr>
          <w:p w14:paraId="096BAB0D" w14:textId="77777777" w:rsidR="00DE2037" w:rsidRPr="00BA0208" w:rsidRDefault="00DE2037" w:rsidP="00F80792">
            <w:r w:rsidRPr="00BA0208">
              <w:t xml:space="preserve">$250.00 </w:t>
            </w:r>
          </w:p>
        </w:tc>
        <w:tc>
          <w:tcPr>
            <w:tcW w:w="6690" w:type="dxa"/>
            <w:tcBorders>
              <w:top w:val="none" w:sz="6" w:space="0" w:color="auto"/>
              <w:left w:val="none" w:sz="6" w:space="0" w:color="auto"/>
              <w:bottom w:val="none" w:sz="6" w:space="0" w:color="auto"/>
            </w:tcBorders>
          </w:tcPr>
          <w:p w14:paraId="028DD1CA" w14:textId="77777777" w:rsidR="00DE2037" w:rsidRPr="00BA0208" w:rsidRDefault="00DE2037" w:rsidP="00F80792">
            <w:r w:rsidRPr="00BA0208">
              <w:t>Initial registration (</w:t>
            </w:r>
            <w:r w:rsidRPr="00BA0208">
              <w:rPr>
                <w:i/>
                <w:iCs/>
              </w:rPr>
              <w:t>secured by Notice of Special Assessment and Lien filed on June 21, 2023, at Book B24 on pages 393-395</w:t>
            </w:r>
            <w:r w:rsidRPr="00BA0208">
              <w:t xml:space="preserve">) </w:t>
            </w:r>
          </w:p>
        </w:tc>
      </w:tr>
      <w:tr w:rsidR="00DE2037" w:rsidRPr="00BA0208" w14:paraId="2549A0B3" w14:textId="77777777" w:rsidTr="00F80792">
        <w:trPr>
          <w:trHeight w:val="101"/>
        </w:trPr>
        <w:tc>
          <w:tcPr>
            <w:tcW w:w="2778" w:type="dxa"/>
            <w:tcBorders>
              <w:top w:val="none" w:sz="6" w:space="0" w:color="auto"/>
              <w:bottom w:val="none" w:sz="6" w:space="0" w:color="auto"/>
              <w:right w:val="none" w:sz="6" w:space="0" w:color="auto"/>
            </w:tcBorders>
          </w:tcPr>
          <w:p w14:paraId="7FFD868C" w14:textId="77777777" w:rsidR="00DE2037" w:rsidRPr="00BA0208" w:rsidRDefault="00DE2037" w:rsidP="00F80792">
            <w:r w:rsidRPr="00BA0208">
              <w:rPr>
                <w:b/>
                <w:bCs/>
              </w:rPr>
              <w:t xml:space="preserve">$2,750.00 </w:t>
            </w:r>
          </w:p>
        </w:tc>
        <w:tc>
          <w:tcPr>
            <w:tcW w:w="6690" w:type="dxa"/>
            <w:tcBorders>
              <w:top w:val="none" w:sz="6" w:space="0" w:color="auto"/>
              <w:left w:val="none" w:sz="6" w:space="0" w:color="auto"/>
              <w:bottom w:val="none" w:sz="6" w:space="0" w:color="auto"/>
            </w:tcBorders>
          </w:tcPr>
          <w:p w14:paraId="3C1FA6AA" w14:textId="77777777" w:rsidR="00DE2037" w:rsidRPr="00BA0208" w:rsidRDefault="00DE2037" w:rsidP="00F80792">
            <w:r w:rsidRPr="00BA0208">
              <w:t xml:space="preserve">Total Lien Amount </w:t>
            </w:r>
          </w:p>
        </w:tc>
      </w:tr>
    </w:tbl>
    <w:p w14:paraId="14A6BDCF" w14:textId="6922ED22" w:rsidR="00DE2037" w:rsidRDefault="00DE2037" w:rsidP="00DE2037">
      <w:r w:rsidRPr="00BA0208">
        <w:t xml:space="preserve">Dated this </w:t>
      </w:r>
      <w:r w:rsidR="00F247DD">
        <w:t>19</w:t>
      </w:r>
      <w:r w:rsidR="00F247DD" w:rsidRPr="00F247DD">
        <w:rPr>
          <w:vertAlign w:val="superscript"/>
        </w:rPr>
        <w:t>th</w:t>
      </w:r>
      <w:r w:rsidR="00F247DD">
        <w:t xml:space="preserve"> </w:t>
      </w:r>
      <w:r w:rsidRPr="00BA0208">
        <w:t xml:space="preserve">day of November, 2024. </w:t>
      </w:r>
    </w:p>
    <w:p w14:paraId="5BCC6C50" w14:textId="77777777" w:rsidR="00DE2037" w:rsidRPr="00BA0208" w:rsidRDefault="00DE2037" w:rsidP="00DE2037"/>
    <w:p w14:paraId="4C642928" w14:textId="77777777" w:rsidR="00DE2037" w:rsidRPr="00BA0208" w:rsidRDefault="00DE2037" w:rsidP="00DE2037">
      <w:r w:rsidRPr="00BA0208">
        <w:t xml:space="preserve">CITY OF ARAPAHOE, NEBRASKA </w:t>
      </w:r>
    </w:p>
    <w:p w14:paraId="398BB32E" w14:textId="77777777" w:rsidR="00DE2037" w:rsidRPr="00BA0208" w:rsidRDefault="00DE2037" w:rsidP="00DE2037">
      <w:r w:rsidRPr="00BA0208">
        <w:t xml:space="preserve">Drew A. Graham, One of the Attorneys for the City of Arapahoe, Nebraska </w:t>
      </w:r>
    </w:p>
    <w:p w14:paraId="3F65C8C6" w14:textId="77777777" w:rsidR="00DE2037" w:rsidRDefault="00DE2037" w:rsidP="00DE2037">
      <w:r w:rsidRPr="00BA0208">
        <w:t xml:space="preserve">STATE OF NEBRASKA </w:t>
      </w:r>
      <w:r>
        <w:t xml:space="preserve">     </w:t>
      </w:r>
      <w:r w:rsidRPr="00BA0208">
        <w:t xml:space="preserve">) </w:t>
      </w:r>
    </w:p>
    <w:p w14:paraId="3ED41E55" w14:textId="17E10ADA" w:rsidR="00DE2037" w:rsidRPr="00BA0208" w:rsidRDefault="00F247DD" w:rsidP="00DE2037">
      <w:pPr>
        <w:ind w:left="1440" w:firstLine="720"/>
      </w:pPr>
      <w:r>
        <w:t xml:space="preserve">         </w:t>
      </w:r>
      <w:r w:rsidR="00DE2037">
        <w:t xml:space="preserve">  </w:t>
      </w:r>
      <w:r w:rsidR="00DE2037" w:rsidRPr="00BA0208">
        <w:t xml:space="preserve">) </w:t>
      </w:r>
      <w:r w:rsidR="00DE2037">
        <w:t xml:space="preserve"> </w:t>
      </w:r>
      <w:r w:rsidR="00DE2037" w:rsidRPr="00BA0208">
        <w:t xml:space="preserve">ss. </w:t>
      </w:r>
    </w:p>
    <w:p w14:paraId="6A9C8AE1" w14:textId="6559E38A" w:rsidR="00DE2037" w:rsidRPr="00BA0208" w:rsidRDefault="00DE2037" w:rsidP="00DE2037">
      <w:r w:rsidRPr="00BA0208">
        <w:t xml:space="preserve">County of Hamilton </w:t>
      </w:r>
      <w:r>
        <w:t xml:space="preserve">     </w:t>
      </w:r>
      <w:r w:rsidR="00F247DD">
        <w:t xml:space="preserve">      </w:t>
      </w:r>
      <w:r>
        <w:t xml:space="preserve">   </w:t>
      </w:r>
      <w:r w:rsidRPr="00BA0208">
        <w:t xml:space="preserve">) </w:t>
      </w:r>
    </w:p>
    <w:p w14:paraId="1288B813" w14:textId="77777777" w:rsidR="00DE2037" w:rsidRPr="00BA0208" w:rsidRDefault="00DE2037" w:rsidP="00DE2037"/>
    <w:p w14:paraId="220A7EAE" w14:textId="77777777" w:rsidR="00DE2037" w:rsidRDefault="00DE2037" w:rsidP="00DE2037">
      <w:r w:rsidRPr="00BA0208">
        <w:t xml:space="preserve">The foregoing instrument was acknowledged before me this this ___ day of November, 2024, by Drew A. Graham, one of the Attorneys for the City of Arapahoe, Nebraska </w:t>
      </w:r>
    </w:p>
    <w:p w14:paraId="07AAA185" w14:textId="77777777" w:rsidR="00DE2037" w:rsidRPr="00BA0208" w:rsidRDefault="00DE2037" w:rsidP="00DE2037"/>
    <w:p w14:paraId="380329A8" w14:textId="77777777" w:rsidR="00DE2037" w:rsidRPr="00BA0208" w:rsidRDefault="00DE2037" w:rsidP="00DE2037">
      <w:r w:rsidRPr="00BA0208">
        <w:t xml:space="preserve">________________________________ </w:t>
      </w:r>
    </w:p>
    <w:p w14:paraId="6C61F0AA" w14:textId="77777777" w:rsidR="00DE2037" w:rsidRDefault="00DE2037" w:rsidP="00DE2037">
      <w:r w:rsidRPr="00BA0208">
        <w:t>Notary Public</w:t>
      </w:r>
    </w:p>
    <w:p w14:paraId="045A9369" w14:textId="77777777" w:rsidR="00DE2037" w:rsidRDefault="00DE2037" w:rsidP="00DE2037"/>
    <w:p w14:paraId="21D5DB1E" w14:textId="77777777" w:rsidR="00DE2037" w:rsidRPr="00772028" w:rsidRDefault="00DE2037" w:rsidP="00DE2037">
      <w:pPr>
        <w:jc w:val="center"/>
      </w:pPr>
      <w:r w:rsidRPr="00772028">
        <w:rPr>
          <w:b/>
          <w:bCs/>
        </w:rPr>
        <w:t>EXHIBIT “B”</w:t>
      </w:r>
    </w:p>
    <w:p w14:paraId="2443DBAD" w14:textId="77777777" w:rsidR="00DE2037" w:rsidRPr="00772028" w:rsidRDefault="00DE2037" w:rsidP="00DE2037">
      <w:pPr>
        <w:spacing w:after="120"/>
        <w:jc w:val="center"/>
      </w:pPr>
      <w:r w:rsidRPr="00772028">
        <w:rPr>
          <w:b/>
          <w:bCs/>
        </w:rPr>
        <w:t>NOTICE OF SPECIAL ASSESSMENT AND LIEN</w:t>
      </w:r>
    </w:p>
    <w:p w14:paraId="5A4F4427" w14:textId="77777777" w:rsidR="00DE2037" w:rsidRPr="00772028" w:rsidRDefault="00DE2037" w:rsidP="00DE2037">
      <w:pPr>
        <w:spacing w:after="120"/>
      </w:pPr>
      <w:r w:rsidRPr="00772028">
        <w:t xml:space="preserve">Under the authority of § 152.07 of the Municipal Code of Arapahoe, Nebraska, the City claims a special assessment and lien on the below-described real estate for an unpaid Vacant Property Supplemental Registration Fee of </w:t>
      </w:r>
      <w:r w:rsidRPr="00772028">
        <w:rPr>
          <w:b/>
          <w:bCs/>
        </w:rPr>
        <w:t>$6,000.00</w:t>
      </w:r>
      <w:r w:rsidRPr="00772028">
        <w:t xml:space="preserve">. This amount is a special assessment and lien against the real estate until it is paid, with interest as set by the applicable statutes of the State of Nebraska, until discharged of record. The real estate referred to and upon which the special assessment and lien is claimed is that certain parcel of land situated within the City of Arapahoe, County of Furnas, State of Nebraska, and more particularly described as follows: </w:t>
      </w:r>
    </w:p>
    <w:p w14:paraId="2DF670DF" w14:textId="77777777" w:rsidR="00DE2037" w:rsidRPr="00772028" w:rsidRDefault="00DE2037" w:rsidP="00DE2037">
      <w:pPr>
        <w:spacing w:after="120"/>
      </w:pPr>
      <w:r w:rsidRPr="00772028">
        <w:t xml:space="preserve">Owner: Casey T. Heinen and Andrea A. Heinen </w:t>
      </w:r>
    </w:p>
    <w:p w14:paraId="6254F9A5" w14:textId="77777777" w:rsidR="00DE2037" w:rsidRPr="00772028" w:rsidRDefault="00DE2037" w:rsidP="00DE2037">
      <w:pPr>
        <w:spacing w:after="120"/>
      </w:pPr>
      <w:r w:rsidRPr="00772028">
        <w:lastRenderedPageBreak/>
        <w:t xml:space="preserve">Legal Description: Lot 12, Block 14, Colvin’s First Addition to Arapahoe, Furnas County, Nebraska. </w:t>
      </w:r>
    </w:p>
    <w:tbl>
      <w:tblPr>
        <w:tblW w:w="0" w:type="auto"/>
        <w:tblInd w:w="3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10"/>
        <w:gridCol w:w="5760"/>
      </w:tblGrid>
      <w:tr w:rsidR="00DE2037" w:rsidRPr="00772028" w14:paraId="7BE260E8" w14:textId="77777777" w:rsidTr="00F80792">
        <w:trPr>
          <w:trHeight w:val="88"/>
        </w:trPr>
        <w:tc>
          <w:tcPr>
            <w:tcW w:w="2610" w:type="dxa"/>
            <w:tcBorders>
              <w:top w:val="none" w:sz="6" w:space="0" w:color="auto"/>
              <w:bottom w:val="none" w:sz="6" w:space="0" w:color="auto"/>
              <w:right w:val="none" w:sz="6" w:space="0" w:color="auto"/>
            </w:tcBorders>
          </w:tcPr>
          <w:p w14:paraId="70FA1896" w14:textId="77777777" w:rsidR="00DE2037" w:rsidRPr="00772028" w:rsidRDefault="00DE2037" w:rsidP="00F80792">
            <w:pPr>
              <w:jc w:val="right"/>
            </w:pPr>
            <w:r w:rsidRPr="00772028">
              <w:t xml:space="preserve">Itemization of expenses: </w:t>
            </w:r>
            <w:r w:rsidRPr="00772028">
              <w:rPr>
                <w:b/>
                <w:bCs/>
              </w:rPr>
              <w:t xml:space="preserve">$2,500.00 </w:t>
            </w:r>
          </w:p>
        </w:tc>
        <w:tc>
          <w:tcPr>
            <w:tcW w:w="5760" w:type="dxa"/>
            <w:tcBorders>
              <w:top w:val="none" w:sz="6" w:space="0" w:color="auto"/>
              <w:left w:val="none" w:sz="6" w:space="0" w:color="auto"/>
              <w:bottom w:val="none" w:sz="6" w:space="0" w:color="auto"/>
            </w:tcBorders>
          </w:tcPr>
          <w:p w14:paraId="458E370A" w14:textId="77777777" w:rsidR="00DE2037" w:rsidRPr="00772028" w:rsidRDefault="00DE2037" w:rsidP="00F80792">
            <w:r w:rsidRPr="00772028">
              <w:rPr>
                <w:b/>
                <w:bCs/>
              </w:rPr>
              <w:t xml:space="preserve">Fifth supplemental registration </w:t>
            </w:r>
          </w:p>
        </w:tc>
      </w:tr>
      <w:tr w:rsidR="00DE2037" w:rsidRPr="00772028" w14:paraId="02CE6BA0" w14:textId="77777777" w:rsidTr="00F80792">
        <w:trPr>
          <w:trHeight w:val="88"/>
        </w:trPr>
        <w:tc>
          <w:tcPr>
            <w:tcW w:w="2610" w:type="dxa"/>
            <w:tcBorders>
              <w:top w:val="none" w:sz="6" w:space="0" w:color="auto"/>
              <w:bottom w:val="none" w:sz="6" w:space="0" w:color="auto"/>
              <w:right w:val="none" w:sz="6" w:space="0" w:color="auto"/>
            </w:tcBorders>
          </w:tcPr>
          <w:p w14:paraId="36ACA229" w14:textId="77777777" w:rsidR="00DE2037" w:rsidRPr="00772028" w:rsidRDefault="00DE2037" w:rsidP="00F80792">
            <w:pPr>
              <w:jc w:val="right"/>
            </w:pPr>
            <w:r w:rsidRPr="00772028">
              <w:rPr>
                <w:b/>
                <w:bCs/>
              </w:rPr>
              <w:t xml:space="preserve">$2,500.00 </w:t>
            </w:r>
          </w:p>
        </w:tc>
        <w:tc>
          <w:tcPr>
            <w:tcW w:w="5760" w:type="dxa"/>
            <w:tcBorders>
              <w:top w:val="none" w:sz="6" w:space="0" w:color="auto"/>
              <w:left w:val="none" w:sz="6" w:space="0" w:color="auto"/>
              <w:bottom w:val="none" w:sz="6" w:space="0" w:color="auto"/>
            </w:tcBorders>
          </w:tcPr>
          <w:p w14:paraId="17D5DEBB" w14:textId="77777777" w:rsidR="00DE2037" w:rsidRPr="00772028" w:rsidRDefault="00DE2037" w:rsidP="00F80792">
            <w:r w:rsidRPr="00772028">
              <w:rPr>
                <w:b/>
                <w:bCs/>
              </w:rPr>
              <w:t xml:space="preserve">Fourth supplemental registration </w:t>
            </w:r>
          </w:p>
        </w:tc>
      </w:tr>
      <w:tr w:rsidR="00DE2037" w:rsidRPr="00772028" w14:paraId="47E148B4" w14:textId="77777777" w:rsidTr="00F80792">
        <w:trPr>
          <w:trHeight w:val="319"/>
        </w:trPr>
        <w:tc>
          <w:tcPr>
            <w:tcW w:w="2610" w:type="dxa"/>
            <w:tcBorders>
              <w:top w:val="none" w:sz="6" w:space="0" w:color="auto"/>
              <w:bottom w:val="none" w:sz="6" w:space="0" w:color="auto"/>
              <w:right w:val="none" w:sz="6" w:space="0" w:color="auto"/>
            </w:tcBorders>
          </w:tcPr>
          <w:p w14:paraId="44039BBD" w14:textId="77777777" w:rsidR="00DE2037" w:rsidRPr="00772028" w:rsidRDefault="00DE2037" w:rsidP="00F80792">
            <w:pPr>
              <w:jc w:val="right"/>
            </w:pPr>
            <w:r w:rsidRPr="00772028">
              <w:rPr>
                <w:i/>
                <w:iCs/>
              </w:rPr>
              <w:t xml:space="preserve">$2,000.00 </w:t>
            </w:r>
          </w:p>
        </w:tc>
        <w:tc>
          <w:tcPr>
            <w:tcW w:w="5760" w:type="dxa"/>
            <w:tcBorders>
              <w:top w:val="none" w:sz="6" w:space="0" w:color="auto"/>
              <w:left w:val="none" w:sz="6" w:space="0" w:color="auto"/>
              <w:bottom w:val="none" w:sz="6" w:space="0" w:color="auto"/>
            </w:tcBorders>
          </w:tcPr>
          <w:p w14:paraId="597A677F" w14:textId="77777777" w:rsidR="00DE2037" w:rsidRPr="00772028" w:rsidRDefault="00DE2037" w:rsidP="00F80792">
            <w:r w:rsidRPr="00772028">
              <w:rPr>
                <w:i/>
                <w:iCs/>
              </w:rPr>
              <w:t xml:space="preserve">Third supplemental registration (secured by Corrective Notice of Special Assessment and Lien filed on ____, at Book ___ on pages ___) </w:t>
            </w:r>
          </w:p>
        </w:tc>
      </w:tr>
      <w:tr w:rsidR="00DE2037" w:rsidRPr="00772028" w14:paraId="2FC730ED" w14:textId="77777777" w:rsidTr="00F80792">
        <w:trPr>
          <w:trHeight w:val="88"/>
        </w:trPr>
        <w:tc>
          <w:tcPr>
            <w:tcW w:w="2610" w:type="dxa"/>
            <w:tcBorders>
              <w:top w:val="none" w:sz="6" w:space="0" w:color="auto"/>
              <w:bottom w:val="none" w:sz="6" w:space="0" w:color="auto"/>
              <w:right w:val="none" w:sz="6" w:space="0" w:color="auto"/>
            </w:tcBorders>
          </w:tcPr>
          <w:p w14:paraId="28AF0BDE" w14:textId="77777777" w:rsidR="00DE2037" w:rsidRPr="00772028" w:rsidRDefault="00DE2037" w:rsidP="00F80792">
            <w:pPr>
              <w:jc w:val="right"/>
            </w:pPr>
            <w:r w:rsidRPr="00772028">
              <w:rPr>
                <w:b/>
                <w:bCs/>
              </w:rPr>
              <w:t xml:space="preserve">$1,000.00 </w:t>
            </w:r>
          </w:p>
        </w:tc>
        <w:tc>
          <w:tcPr>
            <w:tcW w:w="5760" w:type="dxa"/>
            <w:tcBorders>
              <w:top w:val="none" w:sz="6" w:space="0" w:color="auto"/>
              <w:left w:val="none" w:sz="6" w:space="0" w:color="auto"/>
              <w:bottom w:val="none" w:sz="6" w:space="0" w:color="auto"/>
            </w:tcBorders>
          </w:tcPr>
          <w:p w14:paraId="5E66FB65" w14:textId="77777777" w:rsidR="00DE2037" w:rsidRPr="00772028" w:rsidRDefault="00DE2037" w:rsidP="00F80792">
            <w:r w:rsidRPr="00772028">
              <w:rPr>
                <w:b/>
                <w:bCs/>
              </w:rPr>
              <w:t xml:space="preserve">Second supplemental registration </w:t>
            </w:r>
          </w:p>
        </w:tc>
      </w:tr>
      <w:tr w:rsidR="00DE2037" w:rsidRPr="00772028" w14:paraId="0DA1E3DC" w14:textId="77777777" w:rsidTr="00F80792">
        <w:trPr>
          <w:trHeight w:val="320"/>
        </w:trPr>
        <w:tc>
          <w:tcPr>
            <w:tcW w:w="2610" w:type="dxa"/>
            <w:tcBorders>
              <w:top w:val="none" w:sz="6" w:space="0" w:color="auto"/>
              <w:bottom w:val="none" w:sz="6" w:space="0" w:color="auto"/>
              <w:right w:val="none" w:sz="6" w:space="0" w:color="auto"/>
            </w:tcBorders>
          </w:tcPr>
          <w:p w14:paraId="07ACC8C5" w14:textId="77777777" w:rsidR="00DE2037" w:rsidRPr="00772028" w:rsidRDefault="00DE2037" w:rsidP="00F80792">
            <w:pPr>
              <w:jc w:val="right"/>
            </w:pPr>
            <w:r w:rsidRPr="00772028">
              <w:rPr>
                <w:i/>
                <w:iCs/>
              </w:rPr>
              <w:t xml:space="preserve">$500.00 </w:t>
            </w:r>
          </w:p>
        </w:tc>
        <w:tc>
          <w:tcPr>
            <w:tcW w:w="5760" w:type="dxa"/>
            <w:tcBorders>
              <w:top w:val="none" w:sz="6" w:space="0" w:color="auto"/>
              <w:left w:val="none" w:sz="6" w:space="0" w:color="auto"/>
              <w:bottom w:val="none" w:sz="6" w:space="0" w:color="auto"/>
            </w:tcBorders>
          </w:tcPr>
          <w:p w14:paraId="0A9EEAC9" w14:textId="77777777" w:rsidR="00DE2037" w:rsidRPr="00772028" w:rsidRDefault="00DE2037" w:rsidP="00F80792">
            <w:r w:rsidRPr="00772028">
              <w:rPr>
                <w:i/>
                <w:iCs/>
              </w:rPr>
              <w:t xml:space="preserve">First supplemental registration (secured by Notice of Special Assessment and Lien filed on June 21, 2023, at Book B24 on pages 393-395) </w:t>
            </w:r>
          </w:p>
        </w:tc>
      </w:tr>
      <w:tr w:rsidR="00DE2037" w:rsidRPr="00772028" w14:paraId="4522D3A6" w14:textId="77777777" w:rsidTr="00F80792">
        <w:trPr>
          <w:trHeight w:val="319"/>
        </w:trPr>
        <w:tc>
          <w:tcPr>
            <w:tcW w:w="2610" w:type="dxa"/>
            <w:tcBorders>
              <w:top w:val="none" w:sz="6" w:space="0" w:color="auto"/>
              <w:bottom w:val="none" w:sz="6" w:space="0" w:color="auto"/>
              <w:right w:val="none" w:sz="6" w:space="0" w:color="auto"/>
            </w:tcBorders>
          </w:tcPr>
          <w:p w14:paraId="16AF234D" w14:textId="77777777" w:rsidR="00DE2037" w:rsidRPr="00772028" w:rsidRDefault="00DE2037" w:rsidP="00F80792">
            <w:pPr>
              <w:jc w:val="right"/>
            </w:pPr>
            <w:r w:rsidRPr="00772028">
              <w:rPr>
                <w:i/>
                <w:iCs/>
              </w:rPr>
              <w:t xml:space="preserve">$250.00 </w:t>
            </w:r>
          </w:p>
        </w:tc>
        <w:tc>
          <w:tcPr>
            <w:tcW w:w="5760" w:type="dxa"/>
            <w:tcBorders>
              <w:top w:val="none" w:sz="6" w:space="0" w:color="auto"/>
              <w:left w:val="none" w:sz="6" w:space="0" w:color="auto"/>
              <w:bottom w:val="none" w:sz="6" w:space="0" w:color="auto"/>
            </w:tcBorders>
          </w:tcPr>
          <w:p w14:paraId="57E9F32C" w14:textId="77777777" w:rsidR="00DE2037" w:rsidRPr="00772028" w:rsidRDefault="00DE2037" w:rsidP="00F80792">
            <w:r w:rsidRPr="00772028">
              <w:rPr>
                <w:i/>
                <w:iCs/>
              </w:rPr>
              <w:t xml:space="preserve">Initial registration (secured by Notice of Special Assessment and Lien filed on June 21, 2023, at Book B24 on pages 393-395). </w:t>
            </w:r>
          </w:p>
        </w:tc>
      </w:tr>
      <w:tr w:rsidR="00DE2037" w:rsidRPr="00772028" w14:paraId="26E0D850" w14:textId="77777777" w:rsidTr="00F80792">
        <w:trPr>
          <w:trHeight w:val="90"/>
        </w:trPr>
        <w:tc>
          <w:tcPr>
            <w:tcW w:w="2610" w:type="dxa"/>
            <w:tcBorders>
              <w:top w:val="none" w:sz="6" w:space="0" w:color="auto"/>
              <w:bottom w:val="none" w:sz="6" w:space="0" w:color="auto"/>
              <w:right w:val="none" w:sz="6" w:space="0" w:color="auto"/>
            </w:tcBorders>
          </w:tcPr>
          <w:p w14:paraId="641E5A06" w14:textId="77777777" w:rsidR="00DE2037" w:rsidRPr="00772028" w:rsidRDefault="00DE2037" w:rsidP="00F80792">
            <w:pPr>
              <w:jc w:val="right"/>
            </w:pPr>
            <w:r w:rsidRPr="00772028">
              <w:rPr>
                <w:b/>
                <w:bCs/>
              </w:rPr>
              <w:t xml:space="preserve">$8,750.00 </w:t>
            </w:r>
          </w:p>
        </w:tc>
        <w:tc>
          <w:tcPr>
            <w:tcW w:w="5760" w:type="dxa"/>
            <w:tcBorders>
              <w:top w:val="none" w:sz="6" w:space="0" w:color="auto"/>
              <w:left w:val="none" w:sz="6" w:space="0" w:color="auto"/>
              <w:bottom w:val="none" w:sz="6" w:space="0" w:color="auto"/>
            </w:tcBorders>
          </w:tcPr>
          <w:p w14:paraId="7B708665" w14:textId="77777777" w:rsidR="00DE2037" w:rsidRPr="00772028" w:rsidRDefault="00DE2037" w:rsidP="00F80792">
            <w:r w:rsidRPr="00772028">
              <w:t xml:space="preserve">Total Lien Amount </w:t>
            </w:r>
          </w:p>
        </w:tc>
      </w:tr>
    </w:tbl>
    <w:p w14:paraId="1AD74636" w14:textId="62F3A452" w:rsidR="00DE2037" w:rsidRPr="00A13AF9" w:rsidRDefault="00DE2037" w:rsidP="00DE2037">
      <w:r w:rsidRPr="00A13AF9">
        <w:t xml:space="preserve">Dated this </w:t>
      </w:r>
      <w:r>
        <w:t>19</w:t>
      </w:r>
      <w:r w:rsidRPr="00A13AF9">
        <w:rPr>
          <w:vertAlign w:val="superscript"/>
        </w:rPr>
        <w:t>th</w:t>
      </w:r>
      <w:r>
        <w:t xml:space="preserve"> </w:t>
      </w:r>
      <w:r w:rsidRPr="00A13AF9">
        <w:t xml:space="preserve">day of </w:t>
      </w:r>
      <w:r w:rsidR="009B3577" w:rsidRPr="00A13AF9">
        <w:t>November</w:t>
      </w:r>
      <w:r w:rsidRPr="00A13AF9">
        <w:t xml:space="preserve"> 2024. </w:t>
      </w:r>
    </w:p>
    <w:p w14:paraId="4FAD5497" w14:textId="77777777" w:rsidR="00DE2037" w:rsidRDefault="00DE2037" w:rsidP="00DE2037">
      <w:pPr>
        <w:ind w:left="4320" w:firstLine="720"/>
      </w:pPr>
      <w:r w:rsidRPr="00A13AF9">
        <w:t xml:space="preserve">CITY OF ARAPAHOE, NEBRASKA </w:t>
      </w:r>
    </w:p>
    <w:p w14:paraId="47930FEE" w14:textId="77777777" w:rsidR="00DE2037" w:rsidRPr="00A13AF9" w:rsidRDefault="00DE2037" w:rsidP="00DE2037">
      <w:pPr>
        <w:ind w:left="4320" w:firstLine="720"/>
      </w:pPr>
      <w:r>
        <w:t>_____________________________________</w:t>
      </w:r>
    </w:p>
    <w:p w14:paraId="6FD6E697" w14:textId="77777777" w:rsidR="00DE2037" w:rsidRPr="00A13AF9" w:rsidRDefault="00DE2037" w:rsidP="00DE2037">
      <w:pPr>
        <w:ind w:left="5040"/>
      </w:pPr>
      <w:r w:rsidRPr="00A13AF9">
        <w:t xml:space="preserve">Drew A. Graham, One of the Attorneys for the City of Arapahoe, Nebraska </w:t>
      </w:r>
    </w:p>
    <w:p w14:paraId="2259137C" w14:textId="77777777" w:rsidR="00DE2037" w:rsidRPr="00A13AF9" w:rsidRDefault="00DE2037" w:rsidP="00DE2037">
      <w:r w:rsidRPr="00A13AF9">
        <w:t>STATE OF NEBRASKA</w:t>
      </w:r>
      <w:r>
        <w:tab/>
      </w:r>
      <w:r w:rsidRPr="00A13AF9">
        <w:t xml:space="preserve"> ) </w:t>
      </w:r>
    </w:p>
    <w:p w14:paraId="4E4D53CA" w14:textId="22C4BA39" w:rsidR="00DE2037" w:rsidRPr="00A13AF9" w:rsidRDefault="00DE2037" w:rsidP="00DE2037">
      <w:pPr>
        <w:ind w:left="1440" w:firstLine="720"/>
      </w:pPr>
      <w:r>
        <w:t xml:space="preserve">             </w:t>
      </w:r>
      <w:r w:rsidRPr="00A13AF9">
        <w:t xml:space="preserve">) ss. </w:t>
      </w:r>
    </w:p>
    <w:p w14:paraId="07943AC3" w14:textId="0142FAF9" w:rsidR="00DE2037" w:rsidRDefault="00DE2037" w:rsidP="00DE2037">
      <w:r w:rsidRPr="00A13AF9">
        <w:t>County of Hamilton</w:t>
      </w:r>
      <w:r>
        <w:tab/>
      </w:r>
      <w:r w:rsidRPr="00A13AF9">
        <w:t xml:space="preserve"> </w:t>
      </w:r>
      <w:r>
        <w:t xml:space="preserve">   </w:t>
      </w:r>
      <w:r w:rsidR="00E2234F">
        <w:t xml:space="preserve">         </w:t>
      </w:r>
      <w:r w:rsidRPr="00A13AF9">
        <w:t xml:space="preserve">) </w:t>
      </w:r>
    </w:p>
    <w:p w14:paraId="5C9EFE2A" w14:textId="77777777" w:rsidR="00DE2037" w:rsidRPr="00A13AF9" w:rsidRDefault="00DE2037" w:rsidP="00DE2037"/>
    <w:p w14:paraId="5A897B5B" w14:textId="1F36C65D" w:rsidR="00DE2037" w:rsidRPr="00A13AF9" w:rsidRDefault="00DE2037" w:rsidP="00DE2037">
      <w:r w:rsidRPr="00A13AF9">
        <w:t xml:space="preserve">The foregoing instrument was acknowledged before me this this ___ day of </w:t>
      </w:r>
      <w:r w:rsidR="009B3577" w:rsidRPr="00A13AF9">
        <w:t>November</w:t>
      </w:r>
      <w:r w:rsidRPr="00A13AF9">
        <w:t xml:space="preserve"> 2024, by Drew A. Graham, one of the Attorneys for the City of Arapahoe, Nebraska </w:t>
      </w:r>
    </w:p>
    <w:p w14:paraId="674E33B0" w14:textId="77777777" w:rsidR="00DE2037" w:rsidRPr="00A13AF9" w:rsidRDefault="00DE2037" w:rsidP="00DE2037">
      <w:r w:rsidRPr="00A13AF9">
        <w:t xml:space="preserve">_______________________________ </w:t>
      </w:r>
    </w:p>
    <w:p w14:paraId="3E21DAC7" w14:textId="77777777" w:rsidR="00DE2037" w:rsidRDefault="00DE2037" w:rsidP="00DE2037">
      <w:r w:rsidRPr="00A13AF9">
        <w:t>Notary Public</w:t>
      </w:r>
    </w:p>
    <w:p w14:paraId="373CCC3F" w14:textId="77777777" w:rsidR="00D22A10" w:rsidRDefault="00D22A10" w:rsidP="00DE2037"/>
    <w:p w14:paraId="7B4CAED5" w14:textId="1B7D5084" w:rsidR="007F2C05" w:rsidRDefault="00845A3C" w:rsidP="00DE2037">
      <w:r>
        <w:t>Motion by Councilman Middagh and second by Councilman Polston to approve Resolution 2024-32 and move for its passage</w:t>
      </w:r>
      <w:r w:rsidR="009B3577">
        <w:t>.</w:t>
      </w:r>
    </w:p>
    <w:p w14:paraId="6E8999E8" w14:textId="77777777" w:rsidR="00F247DD" w:rsidRPr="002B3EB0" w:rsidRDefault="00F247DD" w:rsidP="00F247DD">
      <w:pPr>
        <w:tabs>
          <w:tab w:val="left" w:pos="360"/>
        </w:tabs>
        <w:jc w:val="both"/>
      </w:pPr>
      <w:r>
        <w:t xml:space="preserve">     </w:t>
      </w:r>
      <w:r w:rsidRPr="004C2788">
        <w:t>Roll call vote on the motion was as fo</w:t>
      </w:r>
      <w:r>
        <w:t xml:space="preserve">llows: </w:t>
      </w:r>
    </w:p>
    <w:p w14:paraId="2FE2537E" w14:textId="7101BAB1" w:rsidR="00F247DD" w:rsidRPr="002B3EB0" w:rsidRDefault="00F247DD" w:rsidP="00F247DD">
      <w:pPr>
        <w:tabs>
          <w:tab w:val="left" w:pos="360"/>
          <w:tab w:val="left" w:pos="5760"/>
        </w:tabs>
        <w:jc w:val="both"/>
      </w:pPr>
      <w:r w:rsidRPr="002B3EB0">
        <w:tab/>
        <w:t>Ayes</w:t>
      </w:r>
      <w:r>
        <w:t xml:space="preserve">: </w:t>
      </w:r>
      <w:r w:rsidR="009B3577">
        <w:t xml:space="preserve">Polston, </w:t>
      </w:r>
      <w:r>
        <w:t>Middagh, Kreutzer, tenbensel</w:t>
      </w:r>
    </w:p>
    <w:p w14:paraId="18A9C624" w14:textId="77777777" w:rsidR="00F247DD" w:rsidRDefault="00F247DD" w:rsidP="00F247DD">
      <w:pPr>
        <w:tabs>
          <w:tab w:val="left" w:pos="360"/>
          <w:tab w:val="left" w:pos="5760"/>
        </w:tabs>
        <w:jc w:val="both"/>
      </w:pPr>
      <w:r w:rsidRPr="002B3EB0">
        <w:tab/>
        <w:t xml:space="preserve">Nays:  None   </w:t>
      </w:r>
    </w:p>
    <w:p w14:paraId="442323DA" w14:textId="77777777" w:rsidR="00F247DD" w:rsidRDefault="00F247DD" w:rsidP="00F247DD">
      <w:pPr>
        <w:tabs>
          <w:tab w:val="left" w:pos="360"/>
          <w:tab w:val="left" w:pos="5760"/>
        </w:tabs>
        <w:jc w:val="both"/>
      </w:pPr>
      <w:r>
        <w:tab/>
        <w:t>Absent:  Carpenter and Paulsen</w:t>
      </w:r>
    </w:p>
    <w:p w14:paraId="132334B2" w14:textId="77777777" w:rsidR="00F247DD" w:rsidRPr="002B3EB0" w:rsidRDefault="00F247DD" w:rsidP="00F247DD">
      <w:pPr>
        <w:tabs>
          <w:tab w:val="left" w:pos="360"/>
          <w:tab w:val="left" w:pos="5760"/>
        </w:tabs>
        <w:jc w:val="both"/>
      </w:pPr>
      <w:r>
        <w:tab/>
        <w:t xml:space="preserve">Abstain:   </w:t>
      </w:r>
    </w:p>
    <w:p w14:paraId="48A9439D" w14:textId="77777777" w:rsidR="00F247DD" w:rsidRDefault="00F247DD" w:rsidP="00F247DD">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t>the motion</w:t>
      </w:r>
      <w:r w:rsidRPr="002F49C9">
        <w:t xml:space="preserve"> passed.</w:t>
      </w:r>
    </w:p>
    <w:p w14:paraId="3625E0D6" w14:textId="77777777" w:rsidR="004136B5" w:rsidRDefault="004136B5" w:rsidP="00DE2037"/>
    <w:p w14:paraId="1129F1F0" w14:textId="5DCEABAC" w:rsidR="009B3577" w:rsidRDefault="009B3577" w:rsidP="009B3577">
      <w:r>
        <w:t>Motion by Councilman Middagh and second by Councilman Kreutzer to approve the recommendation of Gina Ellis and Ashley Leising to the Library Board.</w:t>
      </w:r>
    </w:p>
    <w:bookmarkEnd w:id="3"/>
    <w:p w14:paraId="2093CBA8" w14:textId="77777777" w:rsidR="00F247DD" w:rsidRPr="002B3EB0" w:rsidRDefault="00F247DD" w:rsidP="00F247DD">
      <w:pPr>
        <w:tabs>
          <w:tab w:val="left" w:pos="360"/>
        </w:tabs>
        <w:jc w:val="both"/>
      </w:pPr>
      <w:r>
        <w:t xml:space="preserve">     </w:t>
      </w:r>
      <w:r w:rsidRPr="004C2788">
        <w:t>Roll call vote on the motion was as fo</w:t>
      </w:r>
      <w:r>
        <w:t xml:space="preserve">llows: </w:t>
      </w:r>
    </w:p>
    <w:p w14:paraId="60F8BBE7" w14:textId="51F29106" w:rsidR="00F247DD" w:rsidRPr="002B3EB0" w:rsidRDefault="00F247DD" w:rsidP="00F247DD">
      <w:pPr>
        <w:tabs>
          <w:tab w:val="left" w:pos="360"/>
          <w:tab w:val="left" w:pos="5760"/>
        </w:tabs>
        <w:jc w:val="both"/>
      </w:pPr>
      <w:r w:rsidRPr="002B3EB0">
        <w:tab/>
        <w:t>Ayes</w:t>
      </w:r>
      <w:r>
        <w:t xml:space="preserve">: Middagh, </w:t>
      </w:r>
      <w:r w:rsidR="009B3577">
        <w:t xml:space="preserve">tenbensel, Polston, </w:t>
      </w:r>
      <w:r>
        <w:t>Kreutzer</w:t>
      </w:r>
      <w:r w:rsidR="009B3577">
        <w:t>.</w:t>
      </w:r>
    </w:p>
    <w:p w14:paraId="414D7EE2" w14:textId="77777777" w:rsidR="00F247DD" w:rsidRDefault="00F247DD" w:rsidP="00F247DD">
      <w:pPr>
        <w:tabs>
          <w:tab w:val="left" w:pos="360"/>
          <w:tab w:val="left" w:pos="5760"/>
        </w:tabs>
        <w:jc w:val="both"/>
      </w:pPr>
      <w:r w:rsidRPr="002B3EB0">
        <w:tab/>
        <w:t xml:space="preserve">Nays:  None   </w:t>
      </w:r>
    </w:p>
    <w:p w14:paraId="55098881" w14:textId="77777777" w:rsidR="00F247DD" w:rsidRDefault="00F247DD" w:rsidP="00F247DD">
      <w:pPr>
        <w:tabs>
          <w:tab w:val="left" w:pos="360"/>
          <w:tab w:val="left" w:pos="5760"/>
        </w:tabs>
        <w:jc w:val="both"/>
      </w:pPr>
      <w:r>
        <w:tab/>
        <w:t>Absent:  Carpenter and Paulsen</w:t>
      </w:r>
    </w:p>
    <w:p w14:paraId="69C6A5FC" w14:textId="77777777" w:rsidR="00F247DD" w:rsidRPr="002B3EB0" w:rsidRDefault="00F247DD" w:rsidP="00F247DD">
      <w:pPr>
        <w:tabs>
          <w:tab w:val="left" w:pos="360"/>
          <w:tab w:val="left" w:pos="5760"/>
        </w:tabs>
        <w:jc w:val="both"/>
      </w:pPr>
      <w:r>
        <w:tab/>
        <w:t xml:space="preserve">Abstain:   </w:t>
      </w:r>
    </w:p>
    <w:p w14:paraId="04DAAEAF" w14:textId="77777777" w:rsidR="00F247DD" w:rsidRDefault="00F247DD" w:rsidP="00F247DD">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t>the motion</w:t>
      </w:r>
      <w:r w:rsidRPr="002F49C9">
        <w:t xml:space="preserve"> passed.</w:t>
      </w:r>
    </w:p>
    <w:p w14:paraId="4C66B0A9" w14:textId="77777777" w:rsidR="00E3106A" w:rsidRDefault="00E3106A" w:rsidP="00C74D75">
      <w:pPr>
        <w:tabs>
          <w:tab w:val="left" w:pos="360"/>
        </w:tabs>
        <w:jc w:val="both"/>
        <w:rPr>
          <w:b/>
        </w:rPr>
      </w:pPr>
    </w:p>
    <w:p w14:paraId="274A5449" w14:textId="0C2E435D" w:rsidR="009B3577" w:rsidRDefault="009B3577" w:rsidP="009B3577">
      <w:r>
        <w:t>Motion by Councilman Middagh and second by Councilman tenBensel to approve going into closed session to protect the financial integrity of the city at 8:28pm.</w:t>
      </w:r>
    </w:p>
    <w:p w14:paraId="6990345B" w14:textId="77777777" w:rsidR="009B3577" w:rsidRPr="002B3EB0" w:rsidRDefault="009B3577" w:rsidP="009B3577">
      <w:pPr>
        <w:tabs>
          <w:tab w:val="left" w:pos="360"/>
        </w:tabs>
        <w:jc w:val="both"/>
      </w:pPr>
      <w:r>
        <w:t xml:space="preserve">     </w:t>
      </w:r>
      <w:r w:rsidRPr="004C2788">
        <w:t>Roll call vote on the motion was as fo</w:t>
      </w:r>
      <w:r>
        <w:t xml:space="preserve">llows: </w:t>
      </w:r>
    </w:p>
    <w:p w14:paraId="5C357DF8" w14:textId="2C034F08" w:rsidR="009B3577" w:rsidRPr="002B3EB0" w:rsidRDefault="009B3577" w:rsidP="009B3577">
      <w:pPr>
        <w:tabs>
          <w:tab w:val="left" w:pos="360"/>
          <w:tab w:val="left" w:pos="5760"/>
        </w:tabs>
        <w:jc w:val="both"/>
      </w:pPr>
      <w:r w:rsidRPr="002B3EB0">
        <w:tab/>
        <w:t>Ayes</w:t>
      </w:r>
      <w:r>
        <w:t>: tenbensel, Kreutzer, Polston, Middagh.</w:t>
      </w:r>
    </w:p>
    <w:p w14:paraId="0B2E770D" w14:textId="77777777" w:rsidR="009B3577" w:rsidRDefault="009B3577" w:rsidP="009B3577">
      <w:pPr>
        <w:tabs>
          <w:tab w:val="left" w:pos="360"/>
          <w:tab w:val="left" w:pos="5760"/>
        </w:tabs>
        <w:jc w:val="both"/>
      </w:pPr>
      <w:r w:rsidRPr="002B3EB0">
        <w:tab/>
        <w:t xml:space="preserve">Nays:  None   </w:t>
      </w:r>
    </w:p>
    <w:p w14:paraId="1099ED0A" w14:textId="77777777" w:rsidR="009B3577" w:rsidRDefault="009B3577" w:rsidP="009B3577">
      <w:pPr>
        <w:tabs>
          <w:tab w:val="left" w:pos="360"/>
          <w:tab w:val="left" w:pos="5760"/>
        </w:tabs>
        <w:jc w:val="both"/>
      </w:pPr>
      <w:r>
        <w:tab/>
        <w:t>Absent:  Carpenter and Paulsen</w:t>
      </w:r>
    </w:p>
    <w:p w14:paraId="7C275EC3" w14:textId="77777777" w:rsidR="009B3577" w:rsidRPr="002B3EB0" w:rsidRDefault="009B3577" w:rsidP="009B3577">
      <w:pPr>
        <w:tabs>
          <w:tab w:val="left" w:pos="360"/>
          <w:tab w:val="left" w:pos="5760"/>
        </w:tabs>
        <w:jc w:val="both"/>
      </w:pPr>
      <w:r>
        <w:tab/>
        <w:t xml:space="preserve">Abstain:   </w:t>
      </w:r>
    </w:p>
    <w:p w14:paraId="0D6B5FA5" w14:textId="77777777" w:rsidR="009B3577" w:rsidRDefault="009B3577" w:rsidP="009B3577">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t>the motion</w:t>
      </w:r>
      <w:r w:rsidRPr="002F49C9">
        <w:t xml:space="preserve"> passed.</w:t>
      </w:r>
    </w:p>
    <w:p w14:paraId="6B40F9B5" w14:textId="6A1B0CF5" w:rsidR="009B3577" w:rsidRDefault="009B3577" w:rsidP="009B3577">
      <w:r>
        <w:t>Motion by Councilman</w:t>
      </w:r>
      <w:r w:rsidR="00366243">
        <w:t xml:space="preserve"> tenBensel</w:t>
      </w:r>
      <w:r>
        <w:t xml:space="preserve"> and second by Councilman</w:t>
      </w:r>
      <w:r w:rsidR="00366243">
        <w:t xml:space="preserve"> Kreutzer</w:t>
      </w:r>
      <w:r>
        <w:t xml:space="preserve"> to approve coming out of closed session at </w:t>
      </w:r>
      <w:r w:rsidR="00366243">
        <w:t xml:space="preserve">9:18 </w:t>
      </w:r>
      <w:r w:rsidR="00D72C6D">
        <w:t>pm to</w:t>
      </w:r>
      <w:r>
        <w:t xml:space="preserve"> protect the financial integrity of the city</w:t>
      </w:r>
      <w:r w:rsidR="00366243">
        <w:t>.</w:t>
      </w:r>
    </w:p>
    <w:p w14:paraId="36B87A82" w14:textId="77777777" w:rsidR="009B3577" w:rsidRPr="002B3EB0" w:rsidRDefault="009B3577" w:rsidP="009B3577">
      <w:pPr>
        <w:tabs>
          <w:tab w:val="left" w:pos="360"/>
        </w:tabs>
        <w:jc w:val="both"/>
      </w:pPr>
      <w:r>
        <w:t xml:space="preserve">     </w:t>
      </w:r>
      <w:r w:rsidRPr="004C2788">
        <w:t>Roll call vote on the motion was as fo</w:t>
      </w:r>
      <w:r>
        <w:t xml:space="preserve">llows: </w:t>
      </w:r>
    </w:p>
    <w:p w14:paraId="5E409A7A" w14:textId="3D57E460" w:rsidR="009B3577" w:rsidRPr="002B3EB0" w:rsidRDefault="009B3577" w:rsidP="009B3577">
      <w:pPr>
        <w:tabs>
          <w:tab w:val="left" w:pos="360"/>
          <w:tab w:val="left" w:pos="5760"/>
        </w:tabs>
        <w:jc w:val="both"/>
      </w:pPr>
      <w:r w:rsidRPr="002B3EB0">
        <w:tab/>
        <w:t>Ayes</w:t>
      </w:r>
      <w:r>
        <w:t>: Kreutzer, Middagh, tenbensel, Polston.</w:t>
      </w:r>
    </w:p>
    <w:p w14:paraId="6F731E92" w14:textId="77777777" w:rsidR="009B3577" w:rsidRDefault="009B3577" w:rsidP="009B3577">
      <w:pPr>
        <w:tabs>
          <w:tab w:val="left" w:pos="360"/>
          <w:tab w:val="left" w:pos="5760"/>
        </w:tabs>
        <w:jc w:val="both"/>
      </w:pPr>
      <w:r w:rsidRPr="002B3EB0">
        <w:tab/>
        <w:t xml:space="preserve">Nays:  None   </w:t>
      </w:r>
    </w:p>
    <w:p w14:paraId="2E68C897" w14:textId="77777777" w:rsidR="009B3577" w:rsidRDefault="009B3577" w:rsidP="009B3577">
      <w:pPr>
        <w:tabs>
          <w:tab w:val="left" w:pos="360"/>
          <w:tab w:val="left" w:pos="5760"/>
        </w:tabs>
        <w:jc w:val="both"/>
      </w:pPr>
      <w:r>
        <w:tab/>
        <w:t>Absent:  Carpenter and Paulsen</w:t>
      </w:r>
    </w:p>
    <w:p w14:paraId="04E424F2" w14:textId="77777777" w:rsidR="009B3577" w:rsidRPr="002B3EB0" w:rsidRDefault="009B3577" w:rsidP="009B3577">
      <w:pPr>
        <w:tabs>
          <w:tab w:val="left" w:pos="360"/>
          <w:tab w:val="left" w:pos="5760"/>
        </w:tabs>
        <w:jc w:val="both"/>
      </w:pPr>
      <w:r>
        <w:tab/>
        <w:t xml:space="preserve">Abstain:   </w:t>
      </w:r>
    </w:p>
    <w:p w14:paraId="3F6A1475" w14:textId="77777777" w:rsidR="009B3577" w:rsidRDefault="009B3577" w:rsidP="009B3577">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t>the motion</w:t>
      </w:r>
      <w:r w:rsidRPr="002F49C9">
        <w:t xml:space="preserve"> passed.</w:t>
      </w:r>
    </w:p>
    <w:p w14:paraId="42293654" w14:textId="77777777" w:rsidR="00E3106A" w:rsidRDefault="00E3106A" w:rsidP="00C74D75">
      <w:pPr>
        <w:tabs>
          <w:tab w:val="left" w:pos="360"/>
        </w:tabs>
        <w:jc w:val="both"/>
        <w:rPr>
          <w:b/>
        </w:rPr>
      </w:pPr>
    </w:p>
    <w:p w14:paraId="29587483" w14:textId="6A1BED2C" w:rsidR="004A6839" w:rsidRDefault="00101ACA" w:rsidP="00C74D75">
      <w:pPr>
        <w:tabs>
          <w:tab w:val="left" w:pos="360"/>
        </w:tabs>
        <w:jc w:val="both"/>
        <w:rPr>
          <w:b/>
        </w:rPr>
      </w:pPr>
      <w:r w:rsidRPr="002B3EB0">
        <w:rPr>
          <w:b/>
        </w:rPr>
        <w:t>ELECTED OFFICIAL COMMENTS.</w:t>
      </w:r>
      <w:r w:rsidR="006979DA">
        <w:rPr>
          <w:b/>
        </w:rPr>
        <w:t xml:space="preserve">  </w:t>
      </w:r>
      <w:bookmarkStart w:id="4" w:name="_Hlk514785352"/>
    </w:p>
    <w:p w14:paraId="6F41866D" w14:textId="5B6D9F10"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bookmarkEnd w:id="4"/>
      <w:r w:rsidR="00D568ED">
        <w:t>at</w:t>
      </w:r>
      <w:r w:rsidR="003111EE">
        <w:t xml:space="preserve"> </w:t>
      </w:r>
      <w:r w:rsidR="00366243">
        <w:t>9:20</w:t>
      </w:r>
      <w:r w:rsidR="00E2234F">
        <w:t xml:space="preserve"> P.</w:t>
      </w:r>
      <w:r w:rsidR="003111EE">
        <w:t>M.</w:t>
      </w:r>
    </w:p>
    <w:p w14:paraId="3FCEF15E" w14:textId="15717ECC"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816C6C">
        <w:t xml:space="preserve">November </w:t>
      </w:r>
      <w:r w:rsidR="000F0178">
        <w:t>19</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5D39A08" w:rsidR="00295045" w:rsidRPr="002B3EB0" w:rsidRDefault="00827BA8" w:rsidP="00BE503D">
      <w:pPr>
        <w:tabs>
          <w:tab w:val="left" w:pos="360"/>
          <w:tab w:val="left" w:pos="711"/>
          <w:tab w:val="left" w:pos="5580"/>
        </w:tabs>
        <w:jc w:val="both"/>
      </w:pPr>
      <w:r w:rsidRPr="002B3EB0">
        <w:tab/>
      </w:r>
      <w:r w:rsidRPr="002B3EB0">
        <w:tab/>
      </w:r>
      <w:r w:rsidRPr="002B3EB0">
        <w:tab/>
      </w:r>
      <w:r w:rsidR="000F0178">
        <w:t>Dixie Sickels</w:t>
      </w:r>
      <w:r w:rsidR="007057D3">
        <w:t>,</w:t>
      </w:r>
      <w:r w:rsidR="000F0178">
        <w:t xml:space="preserve"> </w:t>
      </w:r>
      <w:r w:rsidR="009B3577">
        <w:t>Assistant</w:t>
      </w:r>
      <w:r w:rsidR="007057D3">
        <w:t xml:space="preserve"> </w:t>
      </w:r>
      <w:r w:rsidR="00C16319">
        <w:t>City Clerk</w:t>
      </w:r>
    </w:p>
    <w:sectPr w:rsidR="00295045" w:rsidRPr="002B3EB0" w:rsidSect="00224A07">
      <w:headerReference w:type="even" r:id="rId8"/>
      <w:headerReference w:type="default" r:id="rId9"/>
      <w:footerReference w:type="even" r:id="rId10"/>
      <w:footerReference w:type="default" r:id="rId11"/>
      <w:headerReference w:type="first" r:id="rId12"/>
      <w:footerReference w:type="first" r:id="rId13"/>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8B1A3" w14:textId="77777777" w:rsidR="00BE2F51" w:rsidRDefault="00BE2F51" w:rsidP="008535A8">
      <w:r>
        <w:separator/>
      </w:r>
    </w:p>
  </w:endnote>
  <w:endnote w:type="continuationSeparator" w:id="0">
    <w:p w14:paraId="2DF6A36F" w14:textId="77777777" w:rsidR="00BE2F51" w:rsidRDefault="00BE2F51" w:rsidP="008535A8">
      <w:r>
        <w:continuationSeparator/>
      </w:r>
    </w:p>
  </w:endnote>
  <w:endnote w:type="continuationNotice" w:id="1">
    <w:p w14:paraId="1F33E3AC" w14:textId="77777777" w:rsidR="00BE2F51" w:rsidRDefault="00BE2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94E" w14:textId="77777777" w:rsidR="00DC5A6F" w:rsidRDefault="00DC5A6F">
    <w:pPr>
      <w:pStyle w:val="Footer"/>
    </w:pPr>
  </w:p>
  <w:p w14:paraId="7670B201" w14:textId="77777777" w:rsidR="002A2166" w:rsidRDefault="002A21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223148"/>
      <w:docPartObj>
        <w:docPartGallery w:val="Page Numbers (Bottom of Page)"/>
        <w:docPartUnique/>
      </w:docPartObj>
    </w:sdtPr>
    <w:sdtEndPr>
      <w:rPr>
        <w:noProof/>
      </w:rPr>
    </w:sdtEndPr>
    <w:sdtContent>
      <w:p w14:paraId="30D3AB6D" w14:textId="7B096FC9" w:rsidR="00DC5A6F" w:rsidRDefault="00DC5A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C3853" w14:textId="77777777" w:rsidR="00E36BB8" w:rsidRDefault="00E36BB8" w:rsidP="0004053B">
    <w:pPr>
      <w:jc w:val="center"/>
      <w:rPr>
        <w:noProof/>
      </w:rPr>
    </w:pPr>
  </w:p>
  <w:p w14:paraId="0C825BF0" w14:textId="77777777" w:rsidR="002A2166" w:rsidRDefault="002A21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000D" w14:textId="77777777" w:rsidR="00DC5A6F" w:rsidRDefault="00DC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F8C27" w14:textId="77777777" w:rsidR="00BE2F51" w:rsidRDefault="00BE2F51" w:rsidP="008535A8">
      <w:r>
        <w:separator/>
      </w:r>
    </w:p>
  </w:footnote>
  <w:footnote w:type="continuationSeparator" w:id="0">
    <w:p w14:paraId="4ABC3E65" w14:textId="77777777" w:rsidR="00BE2F51" w:rsidRDefault="00BE2F51" w:rsidP="008535A8">
      <w:r>
        <w:continuationSeparator/>
      </w:r>
    </w:p>
  </w:footnote>
  <w:footnote w:type="continuationNotice" w:id="1">
    <w:p w14:paraId="0873E87C" w14:textId="77777777" w:rsidR="00BE2F51" w:rsidRDefault="00BE2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237D" w14:textId="77777777" w:rsidR="00DC5A6F" w:rsidRDefault="00DC5A6F">
    <w:pPr>
      <w:pStyle w:val="Header"/>
    </w:pPr>
  </w:p>
  <w:p w14:paraId="4C40F537" w14:textId="77777777" w:rsidR="002A2166" w:rsidRDefault="002A21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57FF" w14:textId="77777777" w:rsidR="00DC5A6F" w:rsidRDefault="00DC5A6F">
    <w:pPr>
      <w:pStyle w:val="Header"/>
    </w:pPr>
  </w:p>
  <w:p w14:paraId="7D5BA239" w14:textId="77777777" w:rsidR="002A2166" w:rsidRDefault="002A21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5711" w14:textId="77777777" w:rsidR="00DC5A6F" w:rsidRDefault="00DC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A022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7026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33E"/>
    <w:rsid w:val="00017D4C"/>
    <w:rsid w:val="000212AB"/>
    <w:rsid w:val="00021EA7"/>
    <w:rsid w:val="00021FEF"/>
    <w:rsid w:val="00022244"/>
    <w:rsid w:val="00022B4C"/>
    <w:rsid w:val="00022E20"/>
    <w:rsid w:val="000230A8"/>
    <w:rsid w:val="00023812"/>
    <w:rsid w:val="0002450B"/>
    <w:rsid w:val="00024CC6"/>
    <w:rsid w:val="000251D1"/>
    <w:rsid w:val="0002528E"/>
    <w:rsid w:val="000253F3"/>
    <w:rsid w:val="000257E2"/>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378FD"/>
    <w:rsid w:val="000401BB"/>
    <w:rsid w:val="0004053B"/>
    <w:rsid w:val="00040F78"/>
    <w:rsid w:val="000415E9"/>
    <w:rsid w:val="000428AE"/>
    <w:rsid w:val="00042EC2"/>
    <w:rsid w:val="0004323D"/>
    <w:rsid w:val="000433EE"/>
    <w:rsid w:val="0004467E"/>
    <w:rsid w:val="000448B2"/>
    <w:rsid w:val="000448B7"/>
    <w:rsid w:val="00044992"/>
    <w:rsid w:val="00044B1B"/>
    <w:rsid w:val="0004581F"/>
    <w:rsid w:val="00045A90"/>
    <w:rsid w:val="00046EC6"/>
    <w:rsid w:val="00047959"/>
    <w:rsid w:val="00050EDB"/>
    <w:rsid w:val="000512D7"/>
    <w:rsid w:val="00051518"/>
    <w:rsid w:val="000516D3"/>
    <w:rsid w:val="00053369"/>
    <w:rsid w:val="000551AF"/>
    <w:rsid w:val="0005529B"/>
    <w:rsid w:val="000552B6"/>
    <w:rsid w:val="00060046"/>
    <w:rsid w:val="0006021F"/>
    <w:rsid w:val="0006044D"/>
    <w:rsid w:val="000609E0"/>
    <w:rsid w:val="00061198"/>
    <w:rsid w:val="00061BF0"/>
    <w:rsid w:val="00061EE5"/>
    <w:rsid w:val="00062E4E"/>
    <w:rsid w:val="0006373C"/>
    <w:rsid w:val="00064D7D"/>
    <w:rsid w:val="00064DFA"/>
    <w:rsid w:val="00065291"/>
    <w:rsid w:val="00065F30"/>
    <w:rsid w:val="00066DF6"/>
    <w:rsid w:val="00067060"/>
    <w:rsid w:val="00067C55"/>
    <w:rsid w:val="00070C7D"/>
    <w:rsid w:val="000730F4"/>
    <w:rsid w:val="000733D6"/>
    <w:rsid w:val="00073647"/>
    <w:rsid w:val="00073E5D"/>
    <w:rsid w:val="00073EF8"/>
    <w:rsid w:val="0007444F"/>
    <w:rsid w:val="0007475B"/>
    <w:rsid w:val="00077884"/>
    <w:rsid w:val="00077DA4"/>
    <w:rsid w:val="0008003F"/>
    <w:rsid w:val="000806F7"/>
    <w:rsid w:val="00081396"/>
    <w:rsid w:val="000813E6"/>
    <w:rsid w:val="00081627"/>
    <w:rsid w:val="00081907"/>
    <w:rsid w:val="00081AB9"/>
    <w:rsid w:val="000834AF"/>
    <w:rsid w:val="000839DD"/>
    <w:rsid w:val="000847FD"/>
    <w:rsid w:val="000848DD"/>
    <w:rsid w:val="000851B0"/>
    <w:rsid w:val="000854DB"/>
    <w:rsid w:val="000856D6"/>
    <w:rsid w:val="00085B3C"/>
    <w:rsid w:val="00087AB3"/>
    <w:rsid w:val="00087B5A"/>
    <w:rsid w:val="0009033F"/>
    <w:rsid w:val="000907AE"/>
    <w:rsid w:val="000907F6"/>
    <w:rsid w:val="00090FA5"/>
    <w:rsid w:val="0009233E"/>
    <w:rsid w:val="0009278B"/>
    <w:rsid w:val="000927C5"/>
    <w:rsid w:val="0009480B"/>
    <w:rsid w:val="00095832"/>
    <w:rsid w:val="00096756"/>
    <w:rsid w:val="00096DA0"/>
    <w:rsid w:val="00097AE9"/>
    <w:rsid w:val="000A17AB"/>
    <w:rsid w:val="000A2700"/>
    <w:rsid w:val="000A2DC0"/>
    <w:rsid w:val="000A37CB"/>
    <w:rsid w:val="000A47A2"/>
    <w:rsid w:val="000A5B22"/>
    <w:rsid w:val="000A5B95"/>
    <w:rsid w:val="000A7001"/>
    <w:rsid w:val="000A7022"/>
    <w:rsid w:val="000A7390"/>
    <w:rsid w:val="000A7B55"/>
    <w:rsid w:val="000A7C38"/>
    <w:rsid w:val="000B067E"/>
    <w:rsid w:val="000B0DC0"/>
    <w:rsid w:val="000B13F3"/>
    <w:rsid w:val="000B1735"/>
    <w:rsid w:val="000B3041"/>
    <w:rsid w:val="000B491A"/>
    <w:rsid w:val="000B4961"/>
    <w:rsid w:val="000B56EB"/>
    <w:rsid w:val="000B571F"/>
    <w:rsid w:val="000B5804"/>
    <w:rsid w:val="000B721B"/>
    <w:rsid w:val="000B7685"/>
    <w:rsid w:val="000B7E2F"/>
    <w:rsid w:val="000B7E75"/>
    <w:rsid w:val="000C08D8"/>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3CB2"/>
    <w:rsid w:val="000D4C9D"/>
    <w:rsid w:val="000D5E86"/>
    <w:rsid w:val="000D6437"/>
    <w:rsid w:val="000D7A49"/>
    <w:rsid w:val="000E05C4"/>
    <w:rsid w:val="000E08E0"/>
    <w:rsid w:val="000E0ADF"/>
    <w:rsid w:val="000E1CE6"/>
    <w:rsid w:val="000E3DAB"/>
    <w:rsid w:val="000E3F90"/>
    <w:rsid w:val="000E44B5"/>
    <w:rsid w:val="000E4B41"/>
    <w:rsid w:val="000E4F04"/>
    <w:rsid w:val="000E606D"/>
    <w:rsid w:val="000E6119"/>
    <w:rsid w:val="000E738D"/>
    <w:rsid w:val="000E78C6"/>
    <w:rsid w:val="000E7CDE"/>
    <w:rsid w:val="000F008D"/>
    <w:rsid w:val="000F0178"/>
    <w:rsid w:val="000F0650"/>
    <w:rsid w:val="000F0A35"/>
    <w:rsid w:val="000F1521"/>
    <w:rsid w:val="000F2594"/>
    <w:rsid w:val="000F29C1"/>
    <w:rsid w:val="000F2C5E"/>
    <w:rsid w:val="000F3594"/>
    <w:rsid w:val="000F3983"/>
    <w:rsid w:val="000F433F"/>
    <w:rsid w:val="000F4D84"/>
    <w:rsid w:val="000F5D7A"/>
    <w:rsid w:val="000F5FF9"/>
    <w:rsid w:val="000F6312"/>
    <w:rsid w:val="000F68B7"/>
    <w:rsid w:val="000F7158"/>
    <w:rsid w:val="000F7761"/>
    <w:rsid w:val="000F797F"/>
    <w:rsid w:val="000F7A58"/>
    <w:rsid w:val="0010023D"/>
    <w:rsid w:val="001006DF"/>
    <w:rsid w:val="00101150"/>
    <w:rsid w:val="001013AD"/>
    <w:rsid w:val="00101ACA"/>
    <w:rsid w:val="00102584"/>
    <w:rsid w:val="00102A34"/>
    <w:rsid w:val="00102AF0"/>
    <w:rsid w:val="00103708"/>
    <w:rsid w:val="00103850"/>
    <w:rsid w:val="00103EE0"/>
    <w:rsid w:val="00104AF7"/>
    <w:rsid w:val="00106B21"/>
    <w:rsid w:val="00106BA5"/>
    <w:rsid w:val="00107D1B"/>
    <w:rsid w:val="00107D7B"/>
    <w:rsid w:val="00107DE5"/>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1BB6"/>
    <w:rsid w:val="0012223B"/>
    <w:rsid w:val="00122854"/>
    <w:rsid w:val="00122B6E"/>
    <w:rsid w:val="00122DAE"/>
    <w:rsid w:val="00123070"/>
    <w:rsid w:val="00124CBC"/>
    <w:rsid w:val="001251D4"/>
    <w:rsid w:val="00127F27"/>
    <w:rsid w:val="0013074E"/>
    <w:rsid w:val="00130E3E"/>
    <w:rsid w:val="00131807"/>
    <w:rsid w:val="00131AB7"/>
    <w:rsid w:val="00132183"/>
    <w:rsid w:val="0013224C"/>
    <w:rsid w:val="001324B5"/>
    <w:rsid w:val="0013286E"/>
    <w:rsid w:val="00132BEC"/>
    <w:rsid w:val="0013348B"/>
    <w:rsid w:val="00133C40"/>
    <w:rsid w:val="00135128"/>
    <w:rsid w:val="00136363"/>
    <w:rsid w:val="00136384"/>
    <w:rsid w:val="001376DE"/>
    <w:rsid w:val="00140BEC"/>
    <w:rsid w:val="00141683"/>
    <w:rsid w:val="00141A25"/>
    <w:rsid w:val="00141D13"/>
    <w:rsid w:val="00142A54"/>
    <w:rsid w:val="00142B32"/>
    <w:rsid w:val="00142C62"/>
    <w:rsid w:val="00143DED"/>
    <w:rsid w:val="001443B5"/>
    <w:rsid w:val="0014565B"/>
    <w:rsid w:val="00145A44"/>
    <w:rsid w:val="00145CCC"/>
    <w:rsid w:val="00145FD8"/>
    <w:rsid w:val="0014647D"/>
    <w:rsid w:val="001471E7"/>
    <w:rsid w:val="0014724B"/>
    <w:rsid w:val="001501C1"/>
    <w:rsid w:val="00150821"/>
    <w:rsid w:val="001516CD"/>
    <w:rsid w:val="001519F5"/>
    <w:rsid w:val="00152E90"/>
    <w:rsid w:val="001533AD"/>
    <w:rsid w:val="001536CC"/>
    <w:rsid w:val="00154484"/>
    <w:rsid w:val="0015515E"/>
    <w:rsid w:val="00155AB8"/>
    <w:rsid w:val="00155DC4"/>
    <w:rsid w:val="001566C1"/>
    <w:rsid w:val="00156B77"/>
    <w:rsid w:val="00157F50"/>
    <w:rsid w:val="00160EA3"/>
    <w:rsid w:val="00161DD7"/>
    <w:rsid w:val="0016223F"/>
    <w:rsid w:val="00162A1C"/>
    <w:rsid w:val="00163DE5"/>
    <w:rsid w:val="0016534F"/>
    <w:rsid w:val="00166045"/>
    <w:rsid w:val="001666CB"/>
    <w:rsid w:val="00166F7D"/>
    <w:rsid w:val="00170B87"/>
    <w:rsid w:val="00171B3D"/>
    <w:rsid w:val="00171C88"/>
    <w:rsid w:val="001727D7"/>
    <w:rsid w:val="00172AD0"/>
    <w:rsid w:val="00172BA8"/>
    <w:rsid w:val="00173314"/>
    <w:rsid w:val="00174975"/>
    <w:rsid w:val="00175399"/>
    <w:rsid w:val="00176152"/>
    <w:rsid w:val="001762B5"/>
    <w:rsid w:val="00181648"/>
    <w:rsid w:val="001819E8"/>
    <w:rsid w:val="0018283C"/>
    <w:rsid w:val="001833E8"/>
    <w:rsid w:val="00184F30"/>
    <w:rsid w:val="00185891"/>
    <w:rsid w:val="00185D92"/>
    <w:rsid w:val="001861D0"/>
    <w:rsid w:val="00186438"/>
    <w:rsid w:val="00186456"/>
    <w:rsid w:val="00186654"/>
    <w:rsid w:val="00187934"/>
    <w:rsid w:val="0019060B"/>
    <w:rsid w:val="0019198B"/>
    <w:rsid w:val="00193175"/>
    <w:rsid w:val="0019387F"/>
    <w:rsid w:val="00193944"/>
    <w:rsid w:val="00195048"/>
    <w:rsid w:val="001950C1"/>
    <w:rsid w:val="00195305"/>
    <w:rsid w:val="00195BEF"/>
    <w:rsid w:val="00195F09"/>
    <w:rsid w:val="001964D3"/>
    <w:rsid w:val="001972C6"/>
    <w:rsid w:val="00197651"/>
    <w:rsid w:val="001A01B6"/>
    <w:rsid w:val="001A08A2"/>
    <w:rsid w:val="001A1515"/>
    <w:rsid w:val="001A2E09"/>
    <w:rsid w:val="001A32FF"/>
    <w:rsid w:val="001A363E"/>
    <w:rsid w:val="001A6B30"/>
    <w:rsid w:val="001A7122"/>
    <w:rsid w:val="001A7BCA"/>
    <w:rsid w:val="001A7D55"/>
    <w:rsid w:val="001B148B"/>
    <w:rsid w:val="001B1B53"/>
    <w:rsid w:val="001B2198"/>
    <w:rsid w:val="001B2BA1"/>
    <w:rsid w:val="001B31B5"/>
    <w:rsid w:val="001B3396"/>
    <w:rsid w:val="001B33A7"/>
    <w:rsid w:val="001B463D"/>
    <w:rsid w:val="001B4EA9"/>
    <w:rsid w:val="001B68AB"/>
    <w:rsid w:val="001B74BC"/>
    <w:rsid w:val="001B7AEE"/>
    <w:rsid w:val="001B7AF7"/>
    <w:rsid w:val="001C17F5"/>
    <w:rsid w:val="001C4962"/>
    <w:rsid w:val="001C4EC5"/>
    <w:rsid w:val="001C52A1"/>
    <w:rsid w:val="001C52FF"/>
    <w:rsid w:val="001C5674"/>
    <w:rsid w:val="001C7C73"/>
    <w:rsid w:val="001D087D"/>
    <w:rsid w:val="001D1442"/>
    <w:rsid w:val="001D1765"/>
    <w:rsid w:val="001D19CD"/>
    <w:rsid w:val="001D21F0"/>
    <w:rsid w:val="001D27C6"/>
    <w:rsid w:val="001D2C83"/>
    <w:rsid w:val="001D317B"/>
    <w:rsid w:val="001D3208"/>
    <w:rsid w:val="001D3832"/>
    <w:rsid w:val="001D3E8A"/>
    <w:rsid w:val="001D3EDC"/>
    <w:rsid w:val="001D4717"/>
    <w:rsid w:val="001D4E0E"/>
    <w:rsid w:val="001D5760"/>
    <w:rsid w:val="001D5CA7"/>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07A"/>
    <w:rsid w:val="001F152C"/>
    <w:rsid w:val="001F1B07"/>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790"/>
    <w:rsid w:val="002038BC"/>
    <w:rsid w:val="00203900"/>
    <w:rsid w:val="00204331"/>
    <w:rsid w:val="002049F9"/>
    <w:rsid w:val="00204A12"/>
    <w:rsid w:val="002050FF"/>
    <w:rsid w:val="002058B7"/>
    <w:rsid w:val="0020681B"/>
    <w:rsid w:val="0020700F"/>
    <w:rsid w:val="00207B0C"/>
    <w:rsid w:val="00207C34"/>
    <w:rsid w:val="00207CC2"/>
    <w:rsid w:val="00207E3E"/>
    <w:rsid w:val="00210227"/>
    <w:rsid w:val="00210980"/>
    <w:rsid w:val="002118A1"/>
    <w:rsid w:val="00211CAA"/>
    <w:rsid w:val="00212382"/>
    <w:rsid w:val="00213533"/>
    <w:rsid w:val="002139BA"/>
    <w:rsid w:val="00213CFD"/>
    <w:rsid w:val="002149C3"/>
    <w:rsid w:val="00214A32"/>
    <w:rsid w:val="00216AFD"/>
    <w:rsid w:val="00216BBD"/>
    <w:rsid w:val="00216C78"/>
    <w:rsid w:val="0021722C"/>
    <w:rsid w:val="0021764C"/>
    <w:rsid w:val="002210EB"/>
    <w:rsid w:val="0022122A"/>
    <w:rsid w:val="0022210D"/>
    <w:rsid w:val="002226DF"/>
    <w:rsid w:val="00224185"/>
    <w:rsid w:val="00224201"/>
    <w:rsid w:val="00224A07"/>
    <w:rsid w:val="002250A3"/>
    <w:rsid w:val="002255B6"/>
    <w:rsid w:val="00225A4F"/>
    <w:rsid w:val="0022662A"/>
    <w:rsid w:val="00226A99"/>
    <w:rsid w:val="00226C6F"/>
    <w:rsid w:val="0022754C"/>
    <w:rsid w:val="0023050B"/>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3"/>
    <w:rsid w:val="0024093F"/>
    <w:rsid w:val="00242400"/>
    <w:rsid w:val="002429C9"/>
    <w:rsid w:val="0024310C"/>
    <w:rsid w:val="0024359C"/>
    <w:rsid w:val="00244551"/>
    <w:rsid w:val="00244714"/>
    <w:rsid w:val="00250542"/>
    <w:rsid w:val="00250592"/>
    <w:rsid w:val="00250A5C"/>
    <w:rsid w:val="00250D70"/>
    <w:rsid w:val="00250ECD"/>
    <w:rsid w:val="00251958"/>
    <w:rsid w:val="00252006"/>
    <w:rsid w:val="00252531"/>
    <w:rsid w:val="00252824"/>
    <w:rsid w:val="00252F34"/>
    <w:rsid w:val="0025440E"/>
    <w:rsid w:val="002545A5"/>
    <w:rsid w:val="00254817"/>
    <w:rsid w:val="00254A94"/>
    <w:rsid w:val="00254BDF"/>
    <w:rsid w:val="00256420"/>
    <w:rsid w:val="00256DBB"/>
    <w:rsid w:val="002606CC"/>
    <w:rsid w:val="00262418"/>
    <w:rsid w:val="00262D45"/>
    <w:rsid w:val="002636ED"/>
    <w:rsid w:val="002638C3"/>
    <w:rsid w:val="00263999"/>
    <w:rsid w:val="00264550"/>
    <w:rsid w:val="00264EEB"/>
    <w:rsid w:val="0026553B"/>
    <w:rsid w:val="00265577"/>
    <w:rsid w:val="002659BF"/>
    <w:rsid w:val="00266F21"/>
    <w:rsid w:val="00270A66"/>
    <w:rsid w:val="00270B23"/>
    <w:rsid w:val="00272868"/>
    <w:rsid w:val="00272B72"/>
    <w:rsid w:val="00272E2F"/>
    <w:rsid w:val="002730C3"/>
    <w:rsid w:val="00273119"/>
    <w:rsid w:val="00273618"/>
    <w:rsid w:val="00273D79"/>
    <w:rsid w:val="002749AA"/>
    <w:rsid w:val="00274E77"/>
    <w:rsid w:val="00275039"/>
    <w:rsid w:val="002751B0"/>
    <w:rsid w:val="00275E0A"/>
    <w:rsid w:val="00275E13"/>
    <w:rsid w:val="002761D8"/>
    <w:rsid w:val="00276D4B"/>
    <w:rsid w:val="0028041D"/>
    <w:rsid w:val="0028074C"/>
    <w:rsid w:val="00280885"/>
    <w:rsid w:val="00281646"/>
    <w:rsid w:val="00282BC7"/>
    <w:rsid w:val="00283C50"/>
    <w:rsid w:val="00283D6E"/>
    <w:rsid w:val="00283E01"/>
    <w:rsid w:val="00285081"/>
    <w:rsid w:val="002871EE"/>
    <w:rsid w:val="00287EE5"/>
    <w:rsid w:val="00291B0F"/>
    <w:rsid w:val="00291B93"/>
    <w:rsid w:val="00292212"/>
    <w:rsid w:val="002923F8"/>
    <w:rsid w:val="00292655"/>
    <w:rsid w:val="002929F5"/>
    <w:rsid w:val="00292A64"/>
    <w:rsid w:val="00292DA1"/>
    <w:rsid w:val="00292E65"/>
    <w:rsid w:val="00293020"/>
    <w:rsid w:val="002932D9"/>
    <w:rsid w:val="002934D0"/>
    <w:rsid w:val="002935B7"/>
    <w:rsid w:val="00293A5E"/>
    <w:rsid w:val="00293DAF"/>
    <w:rsid w:val="00294C72"/>
    <w:rsid w:val="00294CE3"/>
    <w:rsid w:val="00295000"/>
    <w:rsid w:val="00295045"/>
    <w:rsid w:val="0029577B"/>
    <w:rsid w:val="0029593E"/>
    <w:rsid w:val="00295CC7"/>
    <w:rsid w:val="00295EDA"/>
    <w:rsid w:val="00296E61"/>
    <w:rsid w:val="00297D91"/>
    <w:rsid w:val="002A08F0"/>
    <w:rsid w:val="002A2166"/>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4FC9"/>
    <w:rsid w:val="002B5222"/>
    <w:rsid w:val="002B54F0"/>
    <w:rsid w:val="002B6750"/>
    <w:rsid w:val="002B6824"/>
    <w:rsid w:val="002B6868"/>
    <w:rsid w:val="002B794F"/>
    <w:rsid w:val="002C0645"/>
    <w:rsid w:val="002C0A19"/>
    <w:rsid w:val="002C0BA1"/>
    <w:rsid w:val="002C1654"/>
    <w:rsid w:val="002C16A8"/>
    <w:rsid w:val="002C16DE"/>
    <w:rsid w:val="002C22F0"/>
    <w:rsid w:val="002C2410"/>
    <w:rsid w:val="002C256F"/>
    <w:rsid w:val="002C313D"/>
    <w:rsid w:val="002C32D8"/>
    <w:rsid w:val="002C35CB"/>
    <w:rsid w:val="002C432D"/>
    <w:rsid w:val="002C4354"/>
    <w:rsid w:val="002C559F"/>
    <w:rsid w:val="002C5EE2"/>
    <w:rsid w:val="002C6BC2"/>
    <w:rsid w:val="002C74D6"/>
    <w:rsid w:val="002C7670"/>
    <w:rsid w:val="002D210F"/>
    <w:rsid w:val="002D3D3D"/>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2975"/>
    <w:rsid w:val="003032C4"/>
    <w:rsid w:val="00304876"/>
    <w:rsid w:val="00304B3A"/>
    <w:rsid w:val="00304D6E"/>
    <w:rsid w:val="00306060"/>
    <w:rsid w:val="0030615B"/>
    <w:rsid w:val="0030650F"/>
    <w:rsid w:val="00306C3F"/>
    <w:rsid w:val="003072A8"/>
    <w:rsid w:val="00307958"/>
    <w:rsid w:val="003111EE"/>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AD5"/>
    <w:rsid w:val="00320CD1"/>
    <w:rsid w:val="00321218"/>
    <w:rsid w:val="00321789"/>
    <w:rsid w:val="00322B66"/>
    <w:rsid w:val="00323270"/>
    <w:rsid w:val="00324304"/>
    <w:rsid w:val="00326170"/>
    <w:rsid w:val="003261EA"/>
    <w:rsid w:val="003265A0"/>
    <w:rsid w:val="0032707A"/>
    <w:rsid w:val="00327275"/>
    <w:rsid w:val="00327995"/>
    <w:rsid w:val="00330F2A"/>
    <w:rsid w:val="003315BA"/>
    <w:rsid w:val="003317C7"/>
    <w:rsid w:val="00332072"/>
    <w:rsid w:val="00332601"/>
    <w:rsid w:val="00332AF2"/>
    <w:rsid w:val="00333456"/>
    <w:rsid w:val="00333A58"/>
    <w:rsid w:val="003341E6"/>
    <w:rsid w:val="0033457C"/>
    <w:rsid w:val="00334765"/>
    <w:rsid w:val="0033503A"/>
    <w:rsid w:val="00335718"/>
    <w:rsid w:val="00335896"/>
    <w:rsid w:val="003360EA"/>
    <w:rsid w:val="00336343"/>
    <w:rsid w:val="00336B12"/>
    <w:rsid w:val="0033785B"/>
    <w:rsid w:val="00340721"/>
    <w:rsid w:val="0034164E"/>
    <w:rsid w:val="0034290E"/>
    <w:rsid w:val="00342EAE"/>
    <w:rsid w:val="00342F8F"/>
    <w:rsid w:val="00342FEF"/>
    <w:rsid w:val="00343F74"/>
    <w:rsid w:val="00344CBF"/>
    <w:rsid w:val="00344DB3"/>
    <w:rsid w:val="00345435"/>
    <w:rsid w:val="003454BA"/>
    <w:rsid w:val="003459D4"/>
    <w:rsid w:val="0034647A"/>
    <w:rsid w:val="00346BD3"/>
    <w:rsid w:val="00347282"/>
    <w:rsid w:val="00350022"/>
    <w:rsid w:val="00350955"/>
    <w:rsid w:val="0035105C"/>
    <w:rsid w:val="00351A02"/>
    <w:rsid w:val="00352783"/>
    <w:rsid w:val="00352DB6"/>
    <w:rsid w:val="00352EAD"/>
    <w:rsid w:val="0035301A"/>
    <w:rsid w:val="00353702"/>
    <w:rsid w:val="0035393A"/>
    <w:rsid w:val="003540EB"/>
    <w:rsid w:val="003545D9"/>
    <w:rsid w:val="00354A4B"/>
    <w:rsid w:val="00354E8D"/>
    <w:rsid w:val="003558A9"/>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243"/>
    <w:rsid w:val="00366A82"/>
    <w:rsid w:val="00366F3A"/>
    <w:rsid w:val="00367581"/>
    <w:rsid w:val="00367772"/>
    <w:rsid w:val="00367B8C"/>
    <w:rsid w:val="00367DE0"/>
    <w:rsid w:val="00370E1E"/>
    <w:rsid w:val="003724F4"/>
    <w:rsid w:val="00372A84"/>
    <w:rsid w:val="0037430F"/>
    <w:rsid w:val="003757EC"/>
    <w:rsid w:val="0037585B"/>
    <w:rsid w:val="00376478"/>
    <w:rsid w:val="00376968"/>
    <w:rsid w:val="00376A2A"/>
    <w:rsid w:val="00377195"/>
    <w:rsid w:val="003772BE"/>
    <w:rsid w:val="003775BF"/>
    <w:rsid w:val="003779A1"/>
    <w:rsid w:val="00377CCD"/>
    <w:rsid w:val="00380809"/>
    <w:rsid w:val="00380994"/>
    <w:rsid w:val="00380BBB"/>
    <w:rsid w:val="003815B1"/>
    <w:rsid w:val="00381C92"/>
    <w:rsid w:val="0038220D"/>
    <w:rsid w:val="0038376E"/>
    <w:rsid w:val="00383869"/>
    <w:rsid w:val="00383A79"/>
    <w:rsid w:val="003845BA"/>
    <w:rsid w:val="00384AE9"/>
    <w:rsid w:val="00384C94"/>
    <w:rsid w:val="003857BE"/>
    <w:rsid w:val="003870C1"/>
    <w:rsid w:val="0038792C"/>
    <w:rsid w:val="00390536"/>
    <w:rsid w:val="003907F9"/>
    <w:rsid w:val="0039093B"/>
    <w:rsid w:val="00390DBC"/>
    <w:rsid w:val="003914FB"/>
    <w:rsid w:val="00391739"/>
    <w:rsid w:val="003937ED"/>
    <w:rsid w:val="00393A97"/>
    <w:rsid w:val="00394140"/>
    <w:rsid w:val="00394AA0"/>
    <w:rsid w:val="00395431"/>
    <w:rsid w:val="00396969"/>
    <w:rsid w:val="003969CD"/>
    <w:rsid w:val="00396B06"/>
    <w:rsid w:val="00396CE6"/>
    <w:rsid w:val="00396D50"/>
    <w:rsid w:val="0039781F"/>
    <w:rsid w:val="003979B7"/>
    <w:rsid w:val="003A00FE"/>
    <w:rsid w:val="003A056B"/>
    <w:rsid w:val="003A186E"/>
    <w:rsid w:val="003A1C6A"/>
    <w:rsid w:val="003A224F"/>
    <w:rsid w:val="003A26E6"/>
    <w:rsid w:val="003A27CA"/>
    <w:rsid w:val="003A295E"/>
    <w:rsid w:val="003A3319"/>
    <w:rsid w:val="003A3E9E"/>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3B2B"/>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29F9"/>
    <w:rsid w:val="003D3E91"/>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E6E71"/>
    <w:rsid w:val="003F0375"/>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3F7D1F"/>
    <w:rsid w:val="0040087E"/>
    <w:rsid w:val="00401B23"/>
    <w:rsid w:val="00401C07"/>
    <w:rsid w:val="00401E6F"/>
    <w:rsid w:val="00403471"/>
    <w:rsid w:val="00403851"/>
    <w:rsid w:val="0040386F"/>
    <w:rsid w:val="00403F28"/>
    <w:rsid w:val="004042D2"/>
    <w:rsid w:val="00404599"/>
    <w:rsid w:val="00404AD9"/>
    <w:rsid w:val="00405F42"/>
    <w:rsid w:val="004066C1"/>
    <w:rsid w:val="0040729B"/>
    <w:rsid w:val="00407533"/>
    <w:rsid w:val="00407599"/>
    <w:rsid w:val="004079A1"/>
    <w:rsid w:val="004104EA"/>
    <w:rsid w:val="00410F20"/>
    <w:rsid w:val="00411368"/>
    <w:rsid w:val="00411A91"/>
    <w:rsid w:val="00411C3A"/>
    <w:rsid w:val="00411CD3"/>
    <w:rsid w:val="00411D4B"/>
    <w:rsid w:val="00411FAE"/>
    <w:rsid w:val="0041252E"/>
    <w:rsid w:val="004127FB"/>
    <w:rsid w:val="004132FA"/>
    <w:rsid w:val="004136B5"/>
    <w:rsid w:val="0041393A"/>
    <w:rsid w:val="00413CB7"/>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22ED"/>
    <w:rsid w:val="00422455"/>
    <w:rsid w:val="00423002"/>
    <w:rsid w:val="004232AB"/>
    <w:rsid w:val="0042372C"/>
    <w:rsid w:val="00424132"/>
    <w:rsid w:val="00424A71"/>
    <w:rsid w:val="00426FDB"/>
    <w:rsid w:val="00427223"/>
    <w:rsid w:val="00427382"/>
    <w:rsid w:val="00427530"/>
    <w:rsid w:val="00427983"/>
    <w:rsid w:val="00430049"/>
    <w:rsid w:val="00430881"/>
    <w:rsid w:val="00430D55"/>
    <w:rsid w:val="00431271"/>
    <w:rsid w:val="0043158C"/>
    <w:rsid w:val="0043158D"/>
    <w:rsid w:val="0043205F"/>
    <w:rsid w:val="004320FE"/>
    <w:rsid w:val="004327A9"/>
    <w:rsid w:val="00432BEC"/>
    <w:rsid w:val="00432EDA"/>
    <w:rsid w:val="00432F76"/>
    <w:rsid w:val="0043315B"/>
    <w:rsid w:val="00433B6B"/>
    <w:rsid w:val="004348F9"/>
    <w:rsid w:val="00434ACB"/>
    <w:rsid w:val="00434E3D"/>
    <w:rsid w:val="004351FE"/>
    <w:rsid w:val="004357D4"/>
    <w:rsid w:val="00435880"/>
    <w:rsid w:val="00435D65"/>
    <w:rsid w:val="00435DB6"/>
    <w:rsid w:val="004361C9"/>
    <w:rsid w:val="004371C7"/>
    <w:rsid w:val="00437603"/>
    <w:rsid w:val="0044076A"/>
    <w:rsid w:val="004409BB"/>
    <w:rsid w:val="00440D8E"/>
    <w:rsid w:val="00442189"/>
    <w:rsid w:val="00442521"/>
    <w:rsid w:val="00442B82"/>
    <w:rsid w:val="00443ECB"/>
    <w:rsid w:val="00444465"/>
    <w:rsid w:val="00444B72"/>
    <w:rsid w:val="00445121"/>
    <w:rsid w:val="00445207"/>
    <w:rsid w:val="00445231"/>
    <w:rsid w:val="0044531F"/>
    <w:rsid w:val="00445B48"/>
    <w:rsid w:val="00446800"/>
    <w:rsid w:val="00446908"/>
    <w:rsid w:val="00446C10"/>
    <w:rsid w:val="00447190"/>
    <w:rsid w:val="0044771D"/>
    <w:rsid w:val="00447CB5"/>
    <w:rsid w:val="0045266A"/>
    <w:rsid w:val="004541FF"/>
    <w:rsid w:val="004545AF"/>
    <w:rsid w:val="00454751"/>
    <w:rsid w:val="00454C17"/>
    <w:rsid w:val="0045550E"/>
    <w:rsid w:val="0045600C"/>
    <w:rsid w:val="00456377"/>
    <w:rsid w:val="00456C11"/>
    <w:rsid w:val="00456E56"/>
    <w:rsid w:val="00456F0F"/>
    <w:rsid w:val="00457747"/>
    <w:rsid w:val="00460041"/>
    <w:rsid w:val="00460073"/>
    <w:rsid w:val="00460F29"/>
    <w:rsid w:val="00461214"/>
    <w:rsid w:val="0046134F"/>
    <w:rsid w:val="0046170A"/>
    <w:rsid w:val="00462301"/>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939"/>
    <w:rsid w:val="00466FAB"/>
    <w:rsid w:val="00470169"/>
    <w:rsid w:val="004705A1"/>
    <w:rsid w:val="00471484"/>
    <w:rsid w:val="00471BD2"/>
    <w:rsid w:val="0047210C"/>
    <w:rsid w:val="00472245"/>
    <w:rsid w:val="004739DB"/>
    <w:rsid w:val="00473F0D"/>
    <w:rsid w:val="00474F81"/>
    <w:rsid w:val="0047522E"/>
    <w:rsid w:val="004755C0"/>
    <w:rsid w:val="00475E22"/>
    <w:rsid w:val="00476D8A"/>
    <w:rsid w:val="00476F89"/>
    <w:rsid w:val="0047746A"/>
    <w:rsid w:val="00477B93"/>
    <w:rsid w:val="00481015"/>
    <w:rsid w:val="0048130B"/>
    <w:rsid w:val="00481571"/>
    <w:rsid w:val="004818ED"/>
    <w:rsid w:val="00481C4F"/>
    <w:rsid w:val="0048202E"/>
    <w:rsid w:val="0048289E"/>
    <w:rsid w:val="00482ADB"/>
    <w:rsid w:val="00483B06"/>
    <w:rsid w:val="0048421B"/>
    <w:rsid w:val="00484A9B"/>
    <w:rsid w:val="00484BC3"/>
    <w:rsid w:val="00486AC1"/>
    <w:rsid w:val="00487394"/>
    <w:rsid w:val="00487D1F"/>
    <w:rsid w:val="00490098"/>
    <w:rsid w:val="004904CA"/>
    <w:rsid w:val="004915D9"/>
    <w:rsid w:val="0049185A"/>
    <w:rsid w:val="00491F85"/>
    <w:rsid w:val="00492270"/>
    <w:rsid w:val="004923BD"/>
    <w:rsid w:val="00492E0C"/>
    <w:rsid w:val="00494E21"/>
    <w:rsid w:val="004954FB"/>
    <w:rsid w:val="0049570E"/>
    <w:rsid w:val="00495F45"/>
    <w:rsid w:val="004967E0"/>
    <w:rsid w:val="004969B9"/>
    <w:rsid w:val="00496AAD"/>
    <w:rsid w:val="00496D76"/>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0ECF"/>
    <w:rsid w:val="004B1985"/>
    <w:rsid w:val="004B1C35"/>
    <w:rsid w:val="004B1EF3"/>
    <w:rsid w:val="004B2373"/>
    <w:rsid w:val="004B24DA"/>
    <w:rsid w:val="004B2731"/>
    <w:rsid w:val="004B345E"/>
    <w:rsid w:val="004B3941"/>
    <w:rsid w:val="004B3AD5"/>
    <w:rsid w:val="004B411B"/>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5D0"/>
    <w:rsid w:val="004C4A5B"/>
    <w:rsid w:val="004C507B"/>
    <w:rsid w:val="004C76B1"/>
    <w:rsid w:val="004C7CF0"/>
    <w:rsid w:val="004D1167"/>
    <w:rsid w:val="004D16EB"/>
    <w:rsid w:val="004D1B11"/>
    <w:rsid w:val="004D1FC7"/>
    <w:rsid w:val="004D3452"/>
    <w:rsid w:val="004D3B47"/>
    <w:rsid w:val="004D5371"/>
    <w:rsid w:val="004D5A68"/>
    <w:rsid w:val="004D69DC"/>
    <w:rsid w:val="004D76C6"/>
    <w:rsid w:val="004D781C"/>
    <w:rsid w:val="004D7B2F"/>
    <w:rsid w:val="004E05CA"/>
    <w:rsid w:val="004E293B"/>
    <w:rsid w:val="004E2C66"/>
    <w:rsid w:val="004E418D"/>
    <w:rsid w:val="004E450D"/>
    <w:rsid w:val="004E479E"/>
    <w:rsid w:val="004E4F40"/>
    <w:rsid w:val="004E5772"/>
    <w:rsid w:val="004E5BA5"/>
    <w:rsid w:val="004E5CC3"/>
    <w:rsid w:val="004E5F4B"/>
    <w:rsid w:val="004E66B6"/>
    <w:rsid w:val="004E66E3"/>
    <w:rsid w:val="004E7578"/>
    <w:rsid w:val="004F090E"/>
    <w:rsid w:val="004F0C54"/>
    <w:rsid w:val="004F0E1A"/>
    <w:rsid w:val="004F17BC"/>
    <w:rsid w:val="004F1962"/>
    <w:rsid w:val="004F2A99"/>
    <w:rsid w:val="004F3587"/>
    <w:rsid w:val="004F3DED"/>
    <w:rsid w:val="004F54C1"/>
    <w:rsid w:val="004F5A21"/>
    <w:rsid w:val="004F5A71"/>
    <w:rsid w:val="004F5F8C"/>
    <w:rsid w:val="004F66E9"/>
    <w:rsid w:val="004F6CC1"/>
    <w:rsid w:val="004F7250"/>
    <w:rsid w:val="004F7FFC"/>
    <w:rsid w:val="0050117A"/>
    <w:rsid w:val="005014F3"/>
    <w:rsid w:val="00501EB6"/>
    <w:rsid w:val="0050214D"/>
    <w:rsid w:val="005028B3"/>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6B5"/>
    <w:rsid w:val="00513B49"/>
    <w:rsid w:val="00513C4C"/>
    <w:rsid w:val="00514471"/>
    <w:rsid w:val="00514DAD"/>
    <w:rsid w:val="0051602F"/>
    <w:rsid w:val="005160D1"/>
    <w:rsid w:val="00516ABA"/>
    <w:rsid w:val="00516D50"/>
    <w:rsid w:val="00516D7A"/>
    <w:rsid w:val="005178EA"/>
    <w:rsid w:val="00520E07"/>
    <w:rsid w:val="005214AB"/>
    <w:rsid w:val="00521690"/>
    <w:rsid w:val="00521EDD"/>
    <w:rsid w:val="0052234F"/>
    <w:rsid w:val="005226DB"/>
    <w:rsid w:val="00522E16"/>
    <w:rsid w:val="005232F9"/>
    <w:rsid w:val="00523BA4"/>
    <w:rsid w:val="005244BA"/>
    <w:rsid w:val="005249BE"/>
    <w:rsid w:val="00524DA0"/>
    <w:rsid w:val="00525634"/>
    <w:rsid w:val="005267C0"/>
    <w:rsid w:val="00526C5D"/>
    <w:rsid w:val="005274BE"/>
    <w:rsid w:val="00527717"/>
    <w:rsid w:val="00527F2A"/>
    <w:rsid w:val="00527F9A"/>
    <w:rsid w:val="00530DC1"/>
    <w:rsid w:val="00531457"/>
    <w:rsid w:val="00531F8C"/>
    <w:rsid w:val="005343B8"/>
    <w:rsid w:val="00534501"/>
    <w:rsid w:val="00534DAA"/>
    <w:rsid w:val="005365BA"/>
    <w:rsid w:val="00536726"/>
    <w:rsid w:val="00537274"/>
    <w:rsid w:val="00537EC8"/>
    <w:rsid w:val="0054093C"/>
    <w:rsid w:val="00540C76"/>
    <w:rsid w:val="00540D55"/>
    <w:rsid w:val="00540F7B"/>
    <w:rsid w:val="005415D5"/>
    <w:rsid w:val="005419D8"/>
    <w:rsid w:val="00541F38"/>
    <w:rsid w:val="00542EB4"/>
    <w:rsid w:val="00542EB8"/>
    <w:rsid w:val="00543869"/>
    <w:rsid w:val="005444D6"/>
    <w:rsid w:val="0054461E"/>
    <w:rsid w:val="00544AF6"/>
    <w:rsid w:val="00544CE8"/>
    <w:rsid w:val="00545661"/>
    <w:rsid w:val="0054685A"/>
    <w:rsid w:val="00546E86"/>
    <w:rsid w:val="00547B2D"/>
    <w:rsid w:val="00547C1D"/>
    <w:rsid w:val="0055029C"/>
    <w:rsid w:val="00551362"/>
    <w:rsid w:val="00551464"/>
    <w:rsid w:val="005518EF"/>
    <w:rsid w:val="00551945"/>
    <w:rsid w:val="00552118"/>
    <w:rsid w:val="005525BA"/>
    <w:rsid w:val="00552EF1"/>
    <w:rsid w:val="00552F47"/>
    <w:rsid w:val="00553906"/>
    <w:rsid w:val="00555B10"/>
    <w:rsid w:val="00557574"/>
    <w:rsid w:val="005618A0"/>
    <w:rsid w:val="00561BFF"/>
    <w:rsid w:val="005620AB"/>
    <w:rsid w:val="00562394"/>
    <w:rsid w:val="00562CE5"/>
    <w:rsid w:val="00562DCA"/>
    <w:rsid w:val="00563CF6"/>
    <w:rsid w:val="0056520F"/>
    <w:rsid w:val="005659BD"/>
    <w:rsid w:val="00565B34"/>
    <w:rsid w:val="00566A9E"/>
    <w:rsid w:val="005707E7"/>
    <w:rsid w:val="00570C29"/>
    <w:rsid w:val="00571023"/>
    <w:rsid w:val="005716A9"/>
    <w:rsid w:val="00571A66"/>
    <w:rsid w:val="00571E20"/>
    <w:rsid w:val="005732DA"/>
    <w:rsid w:val="00573936"/>
    <w:rsid w:val="00574035"/>
    <w:rsid w:val="00574065"/>
    <w:rsid w:val="00575880"/>
    <w:rsid w:val="00575A5F"/>
    <w:rsid w:val="00575B4A"/>
    <w:rsid w:val="00575E92"/>
    <w:rsid w:val="005761CC"/>
    <w:rsid w:val="00576C01"/>
    <w:rsid w:val="00577CB6"/>
    <w:rsid w:val="0058054A"/>
    <w:rsid w:val="00580CCB"/>
    <w:rsid w:val="00581704"/>
    <w:rsid w:val="00581ABC"/>
    <w:rsid w:val="00581EDA"/>
    <w:rsid w:val="0058298D"/>
    <w:rsid w:val="00582E72"/>
    <w:rsid w:val="0058399E"/>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4C64"/>
    <w:rsid w:val="005954C5"/>
    <w:rsid w:val="00595D16"/>
    <w:rsid w:val="005960CD"/>
    <w:rsid w:val="0059617F"/>
    <w:rsid w:val="00597840"/>
    <w:rsid w:val="00597FC8"/>
    <w:rsid w:val="005A0480"/>
    <w:rsid w:val="005A0A6A"/>
    <w:rsid w:val="005A11EF"/>
    <w:rsid w:val="005A14CC"/>
    <w:rsid w:val="005A232E"/>
    <w:rsid w:val="005A2EFD"/>
    <w:rsid w:val="005A33B1"/>
    <w:rsid w:val="005A3B03"/>
    <w:rsid w:val="005A4919"/>
    <w:rsid w:val="005A494F"/>
    <w:rsid w:val="005A4952"/>
    <w:rsid w:val="005A4B2F"/>
    <w:rsid w:val="005A5C54"/>
    <w:rsid w:val="005A6252"/>
    <w:rsid w:val="005A6F84"/>
    <w:rsid w:val="005A79C9"/>
    <w:rsid w:val="005B0245"/>
    <w:rsid w:val="005B0424"/>
    <w:rsid w:val="005B0692"/>
    <w:rsid w:val="005B09F2"/>
    <w:rsid w:val="005B0C16"/>
    <w:rsid w:val="005B0D55"/>
    <w:rsid w:val="005B0EB1"/>
    <w:rsid w:val="005B104C"/>
    <w:rsid w:val="005B181C"/>
    <w:rsid w:val="005B1DC4"/>
    <w:rsid w:val="005B1DF2"/>
    <w:rsid w:val="005B233A"/>
    <w:rsid w:val="005B3096"/>
    <w:rsid w:val="005B5012"/>
    <w:rsid w:val="005B6393"/>
    <w:rsid w:val="005B655D"/>
    <w:rsid w:val="005B71A0"/>
    <w:rsid w:val="005C17F6"/>
    <w:rsid w:val="005C2309"/>
    <w:rsid w:val="005C2878"/>
    <w:rsid w:val="005C2D24"/>
    <w:rsid w:val="005C42F1"/>
    <w:rsid w:val="005C44FA"/>
    <w:rsid w:val="005C5BCC"/>
    <w:rsid w:val="005C6721"/>
    <w:rsid w:val="005C72A4"/>
    <w:rsid w:val="005C73E2"/>
    <w:rsid w:val="005C74B6"/>
    <w:rsid w:val="005D001D"/>
    <w:rsid w:val="005D11E8"/>
    <w:rsid w:val="005D157D"/>
    <w:rsid w:val="005D1CF6"/>
    <w:rsid w:val="005D2F05"/>
    <w:rsid w:val="005D4AC0"/>
    <w:rsid w:val="005D64D9"/>
    <w:rsid w:val="005D70B2"/>
    <w:rsid w:val="005D7D04"/>
    <w:rsid w:val="005E0030"/>
    <w:rsid w:val="005E0343"/>
    <w:rsid w:val="005E0382"/>
    <w:rsid w:val="005E08CC"/>
    <w:rsid w:val="005E0EC0"/>
    <w:rsid w:val="005E0FF5"/>
    <w:rsid w:val="005E1155"/>
    <w:rsid w:val="005E1AD3"/>
    <w:rsid w:val="005E1CEE"/>
    <w:rsid w:val="005E1E56"/>
    <w:rsid w:val="005E3BBA"/>
    <w:rsid w:val="005E416A"/>
    <w:rsid w:val="005E5014"/>
    <w:rsid w:val="005E5FD0"/>
    <w:rsid w:val="005E67BD"/>
    <w:rsid w:val="005E6A96"/>
    <w:rsid w:val="005E75A0"/>
    <w:rsid w:val="005F0D83"/>
    <w:rsid w:val="005F186E"/>
    <w:rsid w:val="005F18C3"/>
    <w:rsid w:val="005F1D75"/>
    <w:rsid w:val="005F1F50"/>
    <w:rsid w:val="005F225E"/>
    <w:rsid w:val="005F25FC"/>
    <w:rsid w:val="005F3245"/>
    <w:rsid w:val="005F33DB"/>
    <w:rsid w:val="005F3592"/>
    <w:rsid w:val="005F39AC"/>
    <w:rsid w:val="005F429E"/>
    <w:rsid w:val="005F4AEE"/>
    <w:rsid w:val="005F4C7C"/>
    <w:rsid w:val="005F518F"/>
    <w:rsid w:val="005F53EB"/>
    <w:rsid w:val="005F58AE"/>
    <w:rsid w:val="005F5A09"/>
    <w:rsid w:val="005F5AF5"/>
    <w:rsid w:val="005F5F18"/>
    <w:rsid w:val="005F76AF"/>
    <w:rsid w:val="005F7E9C"/>
    <w:rsid w:val="00600090"/>
    <w:rsid w:val="00600521"/>
    <w:rsid w:val="00600C90"/>
    <w:rsid w:val="006019B2"/>
    <w:rsid w:val="00601FC7"/>
    <w:rsid w:val="00602F4C"/>
    <w:rsid w:val="00603823"/>
    <w:rsid w:val="00604433"/>
    <w:rsid w:val="006047B1"/>
    <w:rsid w:val="00604A3A"/>
    <w:rsid w:val="0060630D"/>
    <w:rsid w:val="006064EB"/>
    <w:rsid w:val="00606578"/>
    <w:rsid w:val="006074CA"/>
    <w:rsid w:val="00607BD1"/>
    <w:rsid w:val="0061278D"/>
    <w:rsid w:val="0061288B"/>
    <w:rsid w:val="00612D21"/>
    <w:rsid w:val="006130D9"/>
    <w:rsid w:val="006137F7"/>
    <w:rsid w:val="006139E1"/>
    <w:rsid w:val="00613C92"/>
    <w:rsid w:val="0061434A"/>
    <w:rsid w:val="00615E89"/>
    <w:rsid w:val="00615EEE"/>
    <w:rsid w:val="00616707"/>
    <w:rsid w:val="00617A20"/>
    <w:rsid w:val="00620810"/>
    <w:rsid w:val="006219D0"/>
    <w:rsid w:val="00621B1F"/>
    <w:rsid w:val="00624376"/>
    <w:rsid w:val="006245AB"/>
    <w:rsid w:val="00625499"/>
    <w:rsid w:val="006258D7"/>
    <w:rsid w:val="00625996"/>
    <w:rsid w:val="006261BB"/>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1EA4"/>
    <w:rsid w:val="006522FA"/>
    <w:rsid w:val="00652913"/>
    <w:rsid w:val="00652FEE"/>
    <w:rsid w:val="00653F94"/>
    <w:rsid w:val="00654BE3"/>
    <w:rsid w:val="00654C9B"/>
    <w:rsid w:val="006554EA"/>
    <w:rsid w:val="00657472"/>
    <w:rsid w:val="006600BC"/>
    <w:rsid w:val="006611F9"/>
    <w:rsid w:val="006613F0"/>
    <w:rsid w:val="00661546"/>
    <w:rsid w:val="0066176D"/>
    <w:rsid w:val="00661F1E"/>
    <w:rsid w:val="006620AE"/>
    <w:rsid w:val="00663291"/>
    <w:rsid w:val="00663C4A"/>
    <w:rsid w:val="00663C4E"/>
    <w:rsid w:val="00663D85"/>
    <w:rsid w:val="00664E71"/>
    <w:rsid w:val="00666488"/>
    <w:rsid w:val="006667A6"/>
    <w:rsid w:val="006703D6"/>
    <w:rsid w:val="00671084"/>
    <w:rsid w:val="006717FC"/>
    <w:rsid w:val="00671A93"/>
    <w:rsid w:val="00672BC2"/>
    <w:rsid w:val="00672ED8"/>
    <w:rsid w:val="0067323C"/>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2825"/>
    <w:rsid w:val="00693001"/>
    <w:rsid w:val="0069336F"/>
    <w:rsid w:val="0069450A"/>
    <w:rsid w:val="006958A7"/>
    <w:rsid w:val="00695943"/>
    <w:rsid w:val="00695B5A"/>
    <w:rsid w:val="00695C38"/>
    <w:rsid w:val="006964CC"/>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893"/>
    <w:rsid w:val="006A6C96"/>
    <w:rsid w:val="006B01B6"/>
    <w:rsid w:val="006B1BE4"/>
    <w:rsid w:val="006B1C3D"/>
    <w:rsid w:val="006B215F"/>
    <w:rsid w:val="006B2260"/>
    <w:rsid w:val="006B234A"/>
    <w:rsid w:val="006B3138"/>
    <w:rsid w:val="006B37AD"/>
    <w:rsid w:val="006B4405"/>
    <w:rsid w:val="006B4A80"/>
    <w:rsid w:val="006B5072"/>
    <w:rsid w:val="006B5171"/>
    <w:rsid w:val="006B5469"/>
    <w:rsid w:val="006B55D1"/>
    <w:rsid w:val="006B5682"/>
    <w:rsid w:val="006B570D"/>
    <w:rsid w:val="006B58DD"/>
    <w:rsid w:val="006B5B5D"/>
    <w:rsid w:val="006B6259"/>
    <w:rsid w:val="006B6688"/>
    <w:rsid w:val="006B7CBC"/>
    <w:rsid w:val="006C065C"/>
    <w:rsid w:val="006C0CC8"/>
    <w:rsid w:val="006C0D5D"/>
    <w:rsid w:val="006C1398"/>
    <w:rsid w:val="006C1427"/>
    <w:rsid w:val="006C22E2"/>
    <w:rsid w:val="006C2C3E"/>
    <w:rsid w:val="006C464B"/>
    <w:rsid w:val="006C4D00"/>
    <w:rsid w:val="006C51BE"/>
    <w:rsid w:val="006C6CF5"/>
    <w:rsid w:val="006C7589"/>
    <w:rsid w:val="006C7DA8"/>
    <w:rsid w:val="006D0032"/>
    <w:rsid w:val="006D02C4"/>
    <w:rsid w:val="006D279C"/>
    <w:rsid w:val="006D307B"/>
    <w:rsid w:val="006D7FF1"/>
    <w:rsid w:val="006E04F6"/>
    <w:rsid w:val="006E1090"/>
    <w:rsid w:val="006E16B4"/>
    <w:rsid w:val="006E1D67"/>
    <w:rsid w:val="006E271E"/>
    <w:rsid w:val="006E28D0"/>
    <w:rsid w:val="006E2915"/>
    <w:rsid w:val="006E329E"/>
    <w:rsid w:val="006E51D9"/>
    <w:rsid w:val="006E606F"/>
    <w:rsid w:val="006E70FB"/>
    <w:rsid w:val="006E7891"/>
    <w:rsid w:val="006F3A5D"/>
    <w:rsid w:val="006F3EF0"/>
    <w:rsid w:val="006F5921"/>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7D3"/>
    <w:rsid w:val="00705D97"/>
    <w:rsid w:val="00706ECD"/>
    <w:rsid w:val="00707999"/>
    <w:rsid w:val="00710008"/>
    <w:rsid w:val="007101A3"/>
    <w:rsid w:val="007101E3"/>
    <w:rsid w:val="00710292"/>
    <w:rsid w:val="00710FE2"/>
    <w:rsid w:val="00711934"/>
    <w:rsid w:val="0071238D"/>
    <w:rsid w:val="0071238E"/>
    <w:rsid w:val="007125A7"/>
    <w:rsid w:val="00712B4D"/>
    <w:rsid w:val="00712D7E"/>
    <w:rsid w:val="00712EE9"/>
    <w:rsid w:val="00713399"/>
    <w:rsid w:val="007143CF"/>
    <w:rsid w:val="00714407"/>
    <w:rsid w:val="00714C6F"/>
    <w:rsid w:val="00714C90"/>
    <w:rsid w:val="00714D81"/>
    <w:rsid w:val="007153E9"/>
    <w:rsid w:val="00715914"/>
    <w:rsid w:val="007165FA"/>
    <w:rsid w:val="00717449"/>
    <w:rsid w:val="00717957"/>
    <w:rsid w:val="00717AC7"/>
    <w:rsid w:val="00721702"/>
    <w:rsid w:val="0072179F"/>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4D1D"/>
    <w:rsid w:val="00745298"/>
    <w:rsid w:val="007452CD"/>
    <w:rsid w:val="007460FB"/>
    <w:rsid w:val="00747B1E"/>
    <w:rsid w:val="00750768"/>
    <w:rsid w:val="007513D4"/>
    <w:rsid w:val="00751596"/>
    <w:rsid w:val="007515F4"/>
    <w:rsid w:val="00751672"/>
    <w:rsid w:val="0075266E"/>
    <w:rsid w:val="007528BA"/>
    <w:rsid w:val="0075483F"/>
    <w:rsid w:val="00754F03"/>
    <w:rsid w:val="00755740"/>
    <w:rsid w:val="0075584A"/>
    <w:rsid w:val="00756332"/>
    <w:rsid w:val="007567D9"/>
    <w:rsid w:val="00756809"/>
    <w:rsid w:val="0076055A"/>
    <w:rsid w:val="00761768"/>
    <w:rsid w:val="0076269F"/>
    <w:rsid w:val="00762FD2"/>
    <w:rsid w:val="00763146"/>
    <w:rsid w:val="00763214"/>
    <w:rsid w:val="00763903"/>
    <w:rsid w:val="00763B82"/>
    <w:rsid w:val="0076437E"/>
    <w:rsid w:val="00764669"/>
    <w:rsid w:val="0076552F"/>
    <w:rsid w:val="007657EB"/>
    <w:rsid w:val="007664F3"/>
    <w:rsid w:val="007666BE"/>
    <w:rsid w:val="00766974"/>
    <w:rsid w:val="0076714B"/>
    <w:rsid w:val="00767401"/>
    <w:rsid w:val="00770625"/>
    <w:rsid w:val="00770F9F"/>
    <w:rsid w:val="007719E9"/>
    <w:rsid w:val="00771C80"/>
    <w:rsid w:val="00772428"/>
    <w:rsid w:val="00772D64"/>
    <w:rsid w:val="0077305B"/>
    <w:rsid w:val="00773838"/>
    <w:rsid w:val="0077483C"/>
    <w:rsid w:val="007750D1"/>
    <w:rsid w:val="007764EC"/>
    <w:rsid w:val="00776C09"/>
    <w:rsid w:val="00777316"/>
    <w:rsid w:val="007779CF"/>
    <w:rsid w:val="00777E84"/>
    <w:rsid w:val="00777F19"/>
    <w:rsid w:val="00780EF0"/>
    <w:rsid w:val="007812DF"/>
    <w:rsid w:val="00781960"/>
    <w:rsid w:val="00781DBC"/>
    <w:rsid w:val="0078269E"/>
    <w:rsid w:val="0078376F"/>
    <w:rsid w:val="0078447B"/>
    <w:rsid w:val="007849F2"/>
    <w:rsid w:val="00785532"/>
    <w:rsid w:val="00785B76"/>
    <w:rsid w:val="00785DCA"/>
    <w:rsid w:val="00785EC8"/>
    <w:rsid w:val="00785FBA"/>
    <w:rsid w:val="0078612E"/>
    <w:rsid w:val="0078620D"/>
    <w:rsid w:val="00787890"/>
    <w:rsid w:val="00787D55"/>
    <w:rsid w:val="00790F28"/>
    <w:rsid w:val="007914A9"/>
    <w:rsid w:val="007919F1"/>
    <w:rsid w:val="0079269E"/>
    <w:rsid w:val="00792F95"/>
    <w:rsid w:val="0079320B"/>
    <w:rsid w:val="00793A48"/>
    <w:rsid w:val="00793F52"/>
    <w:rsid w:val="00795A11"/>
    <w:rsid w:val="007964F4"/>
    <w:rsid w:val="0079662A"/>
    <w:rsid w:val="00796709"/>
    <w:rsid w:val="007A0FF5"/>
    <w:rsid w:val="007A1346"/>
    <w:rsid w:val="007A15B3"/>
    <w:rsid w:val="007A1BBD"/>
    <w:rsid w:val="007A2121"/>
    <w:rsid w:val="007A2464"/>
    <w:rsid w:val="007A329B"/>
    <w:rsid w:val="007A4D32"/>
    <w:rsid w:val="007A4D86"/>
    <w:rsid w:val="007A5C59"/>
    <w:rsid w:val="007A7C0D"/>
    <w:rsid w:val="007B008A"/>
    <w:rsid w:val="007B05AA"/>
    <w:rsid w:val="007B0BE4"/>
    <w:rsid w:val="007B1036"/>
    <w:rsid w:val="007B12BF"/>
    <w:rsid w:val="007B3097"/>
    <w:rsid w:val="007B37CE"/>
    <w:rsid w:val="007B49CA"/>
    <w:rsid w:val="007B4E6C"/>
    <w:rsid w:val="007B4EAB"/>
    <w:rsid w:val="007B5EE0"/>
    <w:rsid w:val="007C10A8"/>
    <w:rsid w:val="007C1364"/>
    <w:rsid w:val="007C13B4"/>
    <w:rsid w:val="007C1771"/>
    <w:rsid w:val="007C1C63"/>
    <w:rsid w:val="007C24F3"/>
    <w:rsid w:val="007C28D3"/>
    <w:rsid w:val="007C29D4"/>
    <w:rsid w:val="007C3109"/>
    <w:rsid w:val="007C36D6"/>
    <w:rsid w:val="007C3BCA"/>
    <w:rsid w:val="007C3D52"/>
    <w:rsid w:val="007C5596"/>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3ECD"/>
    <w:rsid w:val="007D4B4B"/>
    <w:rsid w:val="007D523E"/>
    <w:rsid w:val="007D54AE"/>
    <w:rsid w:val="007D6271"/>
    <w:rsid w:val="007D6900"/>
    <w:rsid w:val="007D7665"/>
    <w:rsid w:val="007D7902"/>
    <w:rsid w:val="007D7FAD"/>
    <w:rsid w:val="007E05CA"/>
    <w:rsid w:val="007E1459"/>
    <w:rsid w:val="007E162D"/>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2C05"/>
    <w:rsid w:val="007F3651"/>
    <w:rsid w:val="007F3A47"/>
    <w:rsid w:val="007F4114"/>
    <w:rsid w:val="007F41A9"/>
    <w:rsid w:val="007F4A6F"/>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67D8"/>
    <w:rsid w:val="00806ECC"/>
    <w:rsid w:val="008075DF"/>
    <w:rsid w:val="00811CDF"/>
    <w:rsid w:val="00811E76"/>
    <w:rsid w:val="00812B05"/>
    <w:rsid w:val="00812BE8"/>
    <w:rsid w:val="00813A18"/>
    <w:rsid w:val="008141C3"/>
    <w:rsid w:val="0081509C"/>
    <w:rsid w:val="0081517F"/>
    <w:rsid w:val="00815C41"/>
    <w:rsid w:val="0081695D"/>
    <w:rsid w:val="00816C6C"/>
    <w:rsid w:val="00817A02"/>
    <w:rsid w:val="008223C0"/>
    <w:rsid w:val="00823F50"/>
    <w:rsid w:val="00825225"/>
    <w:rsid w:val="00825442"/>
    <w:rsid w:val="0082552A"/>
    <w:rsid w:val="00825C3F"/>
    <w:rsid w:val="00826A98"/>
    <w:rsid w:val="00826C22"/>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5CBD"/>
    <w:rsid w:val="00836311"/>
    <w:rsid w:val="00836B1D"/>
    <w:rsid w:val="00836C2E"/>
    <w:rsid w:val="0083759D"/>
    <w:rsid w:val="00837AB7"/>
    <w:rsid w:val="00837CF4"/>
    <w:rsid w:val="00840322"/>
    <w:rsid w:val="0084052B"/>
    <w:rsid w:val="00840856"/>
    <w:rsid w:val="00841A07"/>
    <w:rsid w:val="0084227C"/>
    <w:rsid w:val="00842AB9"/>
    <w:rsid w:val="008442F0"/>
    <w:rsid w:val="00844F05"/>
    <w:rsid w:val="00845A3C"/>
    <w:rsid w:val="00845CC6"/>
    <w:rsid w:val="00845DB0"/>
    <w:rsid w:val="00845F84"/>
    <w:rsid w:val="008460B3"/>
    <w:rsid w:val="00846CD2"/>
    <w:rsid w:val="008472C0"/>
    <w:rsid w:val="0084750E"/>
    <w:rsid w:val="008478FC"/>
    <w:rsid w:val="008524C0"/>
    <w:rsid w:val="008535A8"/>
    <w:rsid w:val="00853B70"/>
    <w:rsid w:val="00853F13"/>
    <w:rsid w:val="00854703"/>
    <w:rsid w:val="008549CB"/>
    <w:rsid w:val="008553F2"/>
    <w:rsid w:val="00855E62"/>
    <w:rsid w:val="00856627"/>
    <w:rsid w:val="008570B6"/>
    <w:rsid w:val="00857149"/>
    <w:rsid w:val="00857DD7"/>
    <w:rsid w:val="0086036B"/>
    <w:rsid w:val="008604EC"/>
    <w:rsid w:val="00860B58"/>
    <w:rsid w:val="00861574"/>
    <w:rsid w:val="00861803"/>
    <w:rsid w:val="0086202D"/>
    <w:rsid w:val="00862462"/>
    <w:rsid w:val="00862C73"/>
    <w:rsid w:val="00862EC7"/>
    <w:rsid w:val="0086353E"/>
    <w:rsid w:val="0086389E"/>
    <w:rsid w:val="00863BEC"/>
    <w:rsid w:val="00863F75"/>
    <w:rsid w:val="00864112"/>
    <w:rsid w:val="00864DDB"/>
    <w:rsid w:val="00864FB5"/>
    <w:rsid w:val="00866954"/>
    <w:rsid w:val="00867362"/>
    <w:rsid w:val="00867B75"/>
    <w:rsid w:val="00867FC2"/>
    <w:rsid w:val="008701F5"/>
    <w:rsid w:val="0087140C"/>
    <w:rsid w:val="008728AE"/>
    <w:rsid w:val="0087325D"/>
    <w:rsid w:val="00873488"/>
    <w:rsid w:val="00873B6A"/>
    <w:rsid w:val="00873BB1"/>
    <w:rsid w:val="00873C05"/>
    <w:rsid w:val="008758D0"/>
    <w:rsid w:val="0087664D"/>
    <w:rsid w:val="008772BF"/>
    <w:rsid w:val="00877383"/>
    <w:rsid w:val="00877506"/>
    <w:rsid w:val="00877FCE"/>
    <w:rsid w:val="008806C0"/>
    <w:rsid w:val="00881C60"/>
    <w:rsid w:val="0088223B"/>
    <w:rsid w:val="008826C8"/>
    <w:rsid w:val="008828D2"/>
    <w:rsid w:val="00882EA5"/>
    <w:rsid w:val="00883063"/>
    <w:rsid w:val="00883312"/>
    <w:rsid w:val="00883344"/>
    <w:rsid w:val="008834F5"/>
    <w:rsid w:val="008836F2"/>
    <w:rsid w:val="008844DE"/>
    <w:rsid w:val="00884631"/>
    <w:rsid w:val="0088474C"/>
    <w:rsid w:val="00884DC7"/>
    <w:rsid w:val="008852F2"/>
    <w:rsid w:val="0088540A"/>
    <w:rsid w:val="008865E9"/>
    <w:rsid w:val="00886644"/>
    <w:rsid w:val="00887007"/>
    <w:rsid w:val="0088721A"/>
    <w:rsid w:val="008901B4"/>
    <w:rsid w:val="00891AD7"/>
    <w:rsid w:val="00891B5D"/>
    <w:rsid w:val="00891E37"/>
    <w:rsid w:val="00892C01"/>
    <w:rsid w:val="00893227"/>
    <w:rsid w:val="008939E1"/>
    <w:rsid w:val="00894059"/>
    <w:rsid w:val="008948A2"/>
    <w:rsid w:val="00894CFD"/>
    <w:rsid w:val="00895399"/>
    <w:rsid w:val="00895591"/>
    <w:rsid w:val="00895832"/>
    <w:rsid w:val="00896A2C"/>
    <w:rsid w:val="00897022"/>
    <w:rsid w:val="00897AD7"/>
    <w:rsid w:val="00897FB3"/>
    <w:rsid w:val="008A027E"/>
    <w:rsid w:val="008A0645"/>
    <w:rsid w:val="008A0AF0"/>
    <w:rsid w:val="008A122D"/>
    <w:rsid w:val="008A1292"/>
    <w:rsid w:val="008A1693"/>
    <w:rsid w:val="008A1F24"/>
    <w:rsid w:val="008A21CD"/>
    <w:rsid w:val="008A231A"/>
    <w:rsid w:val="008A2731"/>
    <w:rsid w:val="008A300E"/>
    <w:rsid w:val="008A3342"/>
    <w:rsid w:val="008A4680"/>
    <w:rsid w:val="008A5453"/>
    <w:rsid w:val="008A5AEC"/>
    <w:rsid w:val="008A6549"/>
    <w:rsid w:val="008A6593"/>
    <w:rsid w:val="008A7568"/>
    <w:rsid w:val="008A7B07"/>
    <w:rsid w:val="008A7CC7"/>
    <w:rsid w:val="008A7DF0"/>
    <w:rsid w:val="008A7E3C"/>
    <w:rsid w:val="008B0D02"/>
    <w:rsid w:val="008B32EF"/>
    <w:rsid w:val="008B39D1"/>
    <w:rsid w:val="008B452F"/>
    <w:rsid w:val="008B4C22"/>
    <w:rsid w:val="008B605B"/>
    <w:rsid w:val="008B6184"/>
    <w:rsid w:val="008B6610"/>
    <w:rsid w:val="008C039D"/>
    <w:rsid w:val="008C086B"/>
    <w:rsid w:val="008C0F2C"/>
    <w:rsid w:val="008C2444"/>
    <w:rsid w:val="008C2F6F"/>
    <w:rsid w:val="008C3AE0"/>
    <w:rsid w:val="008C3BC0"/>
    <w:rsid w:val="008C3D49"/>
    <w:rsid w:val="008C43D4"/>
    <w:rsid w:val="008C4897"/>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02"/>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2BC"/>
    <w:rsid w:val="008E687B"/>
    <w:rsid w:val="008E6D44"/>
    <w:rsid w:val="008E77EE"/>
    <w:rsid w:val="008E7A95"/>
    <w:rsid w:val="008F0B28"/>
    <w:rsid w:val="008F19AE"/>
    <w:rsid w:val="008F1B35"/>
    <w:rsid w:val="008F1BFA"/>
    <w:rsid w:val="008F22F8"/>
    <w:rsid w:val="008F2588"/>
    <w:rsid w:val="008F29B9"/>
    <w:rsid w:val="008F2A24"/>
    <w:rsid w:val="008F2E7B"/>
    <w:rsid w:val="008F37AC"/>
    <w:rsid w:val="008F3A64"/>
    <w:rsid w:val="008F4B1F"/>
    <w:rsid w:val="008F4E49"/>
    <w:rsid w:val="008F5E2D"/>
    <w:rsid w:val="008F7B7B"/>
    <w:rsid w:val="00900115"/>
    <w:rsid w:val="00901155"/>
    <w:rsid w:val="00902F9D"/>
    <w:rsid w:val="00902FE6"/>
    <w:rsid w:val="0090304A"/>
    <w:rsid w:val="00903EA2"/>
    <w:rsid w:val="00903ECA"/>
    <w:rsid w:val="009068AF"/>
    <w:rsid w:val="00906D42"/>
    <w:rsid w:val="00907812"/>
    <w:rsid w:val="00907B53"/>
    <w:rsid w:val="0091046C"/>
    <w:rsid w:val="009132FE"/>
    <w:rsid w:val="0091345E"/>
    <w:rsid w:val="009134FD"/>
    <w:rsid w:val="00913B21"/>
    <w:rsid w:val="00914CD9"/>
    <w:rsid w:val="00915344"/>
    <w:rsid w:val="00915439"/>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63DA"/>
    <w:rsid w:val="00927E82"/>
    <w:rsid w:val="009317EE"/>
    <w:rsid w:val="00931BAC"/>
    <w:rsid w:val="00931F84"/>
    <w:rsid w:val="00932558"/>
    <w:rsid w:val="009328C1"/>
    <w:rsid w:val="00932B28"/>
    <w:rsid w:val="009363D0"/>
    <w:rsid w:val="009370B0"/>
    <w:rsid w:val="0093757B"/>
    <w:rsid w:val="00940143"/>
    <w:rsid w:val="00940713"/>
    <w:rsid w:val="0094150A"/>
    <w:rsid w:val="00941A0E"/>
    <w:rsid w:val="00942CA4"/>
    <w:rsid w:val="00943511"/>
    <w:rsid w:val="00943D63"/>
    <w:rsid w:val="00943EC9"/>
    <w:rsid w:val="0094456A"/>
    <w:rsid w:val="00944966"/>
    <w:rsid w:val="009453D5"/>
    <w:rsid w:val="00946013"/>
    <w:rsid w:val="00946706"/>
    <w:rsid w:val="00946A46"/>
    <w:rsid w:val="00946B75"/>
    <w:rsid w:val="00946D3A"/>
    <w:rsid w:val="00947936"/>
    <w:rsid w:val="00947E79"/>
    <w:rsid w:val="00951B73"/>
    <w:rsid w:val="00951E8D"/>
    <w:rsid w:val="009529CA"/>
    <w:rsid w:val="00953057"/>
    <w:rsid w:val="009535C4"/>
    <w:rsid w:val="00954539"/>
    <w:rsid w:val="00954DA9"/>
    <w:rsid w:val="009554B8"/>
    <w:rsid w:val="00955F5A"/>
    <w:rsid w:val="00956BAF"/>
    <w:rsid w:val="00957C95"/>
    <w:rsid w:val="00957ED8"/>
    <w:rsid w:val="0096112F"/>
    <w:rsid w:val="009615EC"/>
    <w:rsid w:val="00961653"/>
    <w:rsid w:val="00961A09"/>
    <w:rsid w:val="00961AEA"/>
    <w:rsid w:val="00961DC6"/>
    <w:rsid w:val="00962D05"/>
    <w:rsid w:val="00962EDC"/>
    <w:rsid w:val="00962F34"/>
    <w:rsid w:val="00963551"/>
    <w:rsid w:val="00963AC1"/>
    <w:rsid w:val="00964B8D"/>
    <w:rsid w:val="0096542B"/>
    <w:rsid w:val="00965882"/>
    <w:rsid w:val="00965B84"/>
    <w:rsid w:val="00965EA1"/>
    <w:rsid w:val="009678CC"/>
    <w:rsid w:val="0097143B"/>
    <w:rsid w:val="00972A36"/>
    <w:rsid w:val="00973B5C"/>
    <w:rsid w:val="00973B63"/>
    <w:rsid w:val="00974DCB"/>
    <w:rsid w:val="00975A55"/>
    <w:rsid w:val="00975F89"/>
    <w:rsid w:val="0097680B"/>
    <w:rsid w:val="00976D16"/>
    <w:rsid w:val="00977298"/>
    <w:rsid w:val="00977862"/>
    <w:rsid w:val="00980DD2"/>
    <w:rsid w:val="009816AD"/>
    <w:rsid w:val="009840CA"/>
    <w:rsid w:val="00984EE8"/>
    <w:rsid w:val="00985DF7"/>
    <w:rsid w:val="0098659A"/>
    <w:rsid w:val="009868EF"/>
    <w:rsid w:val="009873BC"/>
    <w:rsid w:val="00987BD9"/>
    <w:rsid w:val="00990AF8"/>
    <w:rsid w:val="00990AFC"/>
    <w:rsid w:val="0099141D"/>
    <w:rsid w:val="00992AAA"/>
    <w:rsid w:val="00992D3F"/>
    <w:rsid w:val="00992D46"/>
    <w:rsid w:val="00993846"/>
    <w:rsid w:val="00993F60"/>
    <w:rsid w:val="0099445D"/>
    <w:rsid w:val="009945E9"/>
    <w:rsid w:val="0099470E"/>
    <w:rsid w:val="00994C0A"/>
    <w:rsid w:val="009950A1"/>
    <w:rsid w:val="00995C46"/>
    <w:rsid w:val="00995C48"/>
    <w:rsid w:val="00995F14"/>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5C11"/>
    <w:rsid w:val="009A62CB"/>
    <w:rsid w:val="009A64E1"/>
    <w:rsid w:val="009B125F"/>
    <w:rsid w:val="009B177A"/>
    <w:rsid w:val="009B20D2"/>
    <w:rsid w:val="009B2191"/>
    <w:rsid w:val="009B21F9"/>
    <w:rsid w:val="009B2488"/>
    <w:rsid w:val="009B2AF5"/>
    <w:rsid w:val="009B2C04"/>
    <w:rsid w:val="009B2F33"/>
    <w:rsid w:val="009B321B"/>
    <w:rsid w:val="009B3577"/>
    <w:rsid w:val="009B36F6"/>
    <w:rsid w:val="009B3E50"/>
    <w:rsid w:val="009B4622"/>
    <w:rsid w:val="009B4CE4"/>
    <w:rsid w:val="009B4E85"/>
    <w:rsid w:val="009B500B"/>
    <w:rsid w:val="009B6AAE"/>
    <w:rsid w:val="009B6AD9"/>
    <w:rsid w:val="009B71FE"/>
    <w:rsid w:val="009B761B"/>
    <w:rsid w:val="009B7866"/>
    <w:rsid w:val="009C000A"/>
    <w:rsid w:val="009C12ED"/>
    <w:rsid w:val="009C16DF"/>
    <w:rsid w:val="009C216A"/>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3CC"/>
    <w:rsid w:val="009D44A8"/>
    <w:rsid w:val="009D455D"/>
    <w:rsid w:val="009D5000"/>
    <w:rsid w:val="009D5981"/>
    <w:rsid w:val="009D68FE"/>
    <w:rsid w:val="009D6DC1"/>
    <w:rsid w:val="009E03F7"/>
    <w:rsid w:val="009E0538"/>
    <w:rsid w:val="009E23FB"/>
    <w:rsid w:val="009E2D3E"/>
    <w:rsid w:val="009E3758"/>
    <w:rsid w:val="009E3BEC"/>
    <w:rsid w:val="009E418F"/>
    <w:rsid w:val="009E4445"/>
    <w:rsid w:val="009E45D9"/>
    <w:rsid w:val="009E586A"/>
    <w:rsid w:val="009E6BB6"/>
    <w:rsid w:val="009E7091"/>
    <w:rsid w:val="009E7DB9"/>
    <w:rsid w:val="009F01D0"/>
    <w:rsid w:val="009F088E"/>
    <w:rsid w:val="009F117C"/>
    <w:rsid w:val="009F18B8"/>
    <w:rsid w:val="009F1EE1"/>
    <w:rsid w:val="009F21C5"/>
    <w:rsid w:val="009F25B5"/>
    <w:rsid w:val="009F2D30"/>
    <w:rsid w:val="009F3B53"/>
    <w:rsid w:val="009F403A"/>
    <w:rsid w:val="009F44DF"/>
    <w:rsid w:val="009F5471"/>
    <w:rsid w:val="009F5D44"/>
    <w:rsid w:val="009F6A21"/>
    <w:rsid w:val="009F70F3"/>
    <w:rsid w:val="009F7488"/>
    <w:rsid w:val="009F759D"/>
    <w:rsid w:val="009F7A59"/>
    <w:rsid w:val="00A003EC"/>
    <w:rsid w:val="00A02783"/>
    <w:rsid w:val="00A02AB1"/>
    <w:rsid w:val="00A03AEA"/>
    <w:rsid w:val="00A053A3"/>
    <w:rsid w:val="00A05C97"/>
    <w:rsid w:val="00A05E47"/>
    <w:rsid w:val="00A07478"/>
    <w:rsid w:val="00A07F6C"/>
    <w:rsid w:val="00A10355"/>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38FD"/>
    <w:rsid w:val="00A241A4"/>
    <w:rsid w:val="00A24329"/>
    <w:rsid w:val="00A25158"/>
    <w:rsid w:val="00A2690D"/>
    <w:rsid w:val="00A2697A"/>
    <w:rsid w:val="00A26BA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1E6E"/>
    <w:rsid w:val="00A422D4"/>
    <w:rsid w:val="00A42389"/>
    <w:rsid w:val="00A424D6"/>
    <w:rsid w:val="00A4261C"/>
    <w:rsid w:val="00A42CB3"/>
    <w:rsid w:val="00A438A3"/>
    <w:rsid w:val="00A43DC3"/>
    <w:rsid w:val="00A45066"/>
    <w:rsid w:val="00A45BB4"/>
    <w:rsid w:val="00A45DBC"/>
    <w:rsid w:val="00A46856"/>
    <w:rsid w:val="00A47C25"/>
    <w:rsid w:val="00A47DC0"/>
    <w:rsid w:val="00A50546"/>
    <w:rsid w:val="00A516F2"/>
    <w:rsid w:val="00A51B78"/>
    <w:rsid w:val="00A51D1D"/>
    <w:rsid w:val="00A51FE3"/>
    <w:rsid w:val="00A51FF8"/>
    <w:rsid w:val="00A5200A"/>
    <w:rsid w:val="00A52697"/>
    <w:rsid w:val="00A52F04"/>
    <w:rsid w:val="00A53006"/>
    <w:rsid w:val="00A5325F"/>
    <w:rsid w:val="00A53ECB"/>
    <w:rsid w:val="00A5400C"/>
    <w:rsid w:val="00A54482"/>
    <w:rsid w:val="00A54C99"/>
    <w:rsid w:val="00A54DF9"/>
    <w:rsid w:val="00A55187"/>
    <w:rsid w:val="00A55272"/>
    <w:rsid w:val="00A5571F"/>
    <w:rsid w:val="00A55A49"/>
    <w:rsid w:val="00A55B00"/>
    <w:rsid w:val="00A560B2"/>
    <w:rsid w:val="00A56236"/>
    <w:rsid w:val="00A56A8F"/>
    <w:rsid w:val="00A56ACE"/>
    <w:rsid w:val="00A57E4D"/>
    <w:rsid w:val="00A60406"/>
    <w:rsid w:val="00A60793"/>
    <w:rsid w:val="00A608FB"/>
    <w:rsid w:val="00A610ED"/>
    <w:rsid w:val="00A61340"/>
    <w:rsid w:val="00A61B23"/>
    <w:rsid w:val="00A62E31"/>
    <w:rsid w:val="00A62ED2"/>
    <w:rsid w:val="00A6305A"/>
    <w:rsid w:val="00A63740"/>
    <w:rsid w:val="00A63D3F"/>
    <w:rsid w:val="00A64AEE"/>
    <w:rsid w:val="00A65AF4"/>
    <w:rsid w:val="00A65F01"/>
    <w:rsid w:val="00A6613F"/>
    <w:rsid w:val="00A66A3F"/>
    <w:rsid w:val="00A66DFC"/>
    <w:rsid w:val="00A705BE"/>
    <w:rsid w:val="00A720FC"/>
    <w:rsid w:val="00A72ABE"/>
    <w:rsid w:val="00A72B64"/>
    <w:rsid w:val="00A72F16"/>
    <w:rsid w:val="00A72F27"/>
    <w:rsid w:val="00A734BA"/>
    <w:rsid w:val="00A745D8"/>
    <w:rsid w:val="00A75AC3"/>
    <w:rsid w:val="00A765E4"/>
    <w:rsid w:val="00A768D9"/>
    <w:rsid w:val="00A76B03"/>
    <w:rsid w:val="00A76E6F"/>
    <w:rsid w:val="00A77C7B"/>
    <w:rsid w:val="00A77DE8"/>
    <w:rsid w:val="00A80FBA"/>
    <w:rsid w:val="00A810F9"/>
    <w:rsid w:val="00A812B2"/>
    <w:rsid w:val="00A816C2"/>
    <w:rsid w:val="00A81C9B"/>
    <w:rsid w:val="00A84A52"/>
    <w:rsid w:val="00A84D03"/>
    <w:rsid w:val="00A8512A"/>
    <w:rsid w:val="00A86168"/>
    <w:rsid w:val="00A86184"/>
    <w:rsid w:val="00A86447"/>
    <w:rsid w:val="00A87B8D"/>
    <w:rsid w:val="00A916BF"/>
    <w:rsid w:val="00A921C8"/>
    <w:rsid w:val="00A93319"/>
    <w:rsid w:val="00A93E93"/>
    <w:rsid w:val="00A94DDD"/>
    <w:rsid w:val="00A95783"/>
    <w:rsid w:val="00A95F7C"/>
    <w:rsid w:val="00A95F9E"/>
    <w:rsid w:val="00A96538"/>
    <w:rsid w:val="00A97BD2"/>
    <w:rsid w:val="00A97F70"/>
    <w:rsid w:val="00AA0625"/>
    <w:rsid w:val="00AA15EC"/>
    <w:rsid w:val="00AA1B6C"/>
    <w:rsid w:val="00AA1DE7"/>
    <w:rsid w:val="00AA1EC7"/>
    <w:rsid w:val="00AA27CB"/>
    <w:rsid w:val="00AA2C79"/>
    <w:rsid w:val="00AA30FA"/>
    <w:rsid w:val="00AA3241"/>
    <w:rsid w:val="00AA3564"/>
    <w:rsid w:val="00AA359D"/>
    <w:rsid w:val="00AA3B4C"/>
    <w:rsid w:val="00AA6A90"/>
    <w:rsid w:val="00AA6B96"/>
    <w:rsid w:val="00AA7268"/>
    <w:rsid w:val="00AB05C8"/>
    <w:rsid w:val="00AB1772"/>
    <w:rsid w:val="00AB1F2C"/>
    <w:rsid w:val="00AB6271"/>
    <w:rsid w:val="00AB751A"/>
    <w:rsid w:val="00AB79A0"/>
    <w:rsid w:val="00AB7A89"/>
    <w:rsid w:val="00AB7C76"/>
    <w:rsid w:val="00AC04B8"/>
    <w:rsid w:val="00AC0B66"/>
    <w:rsid w:val="00AC13CA"/>
    <w:rsid w:val="00AC1D63"/>
    <w:rsid w:val="00AC2287"/>
    <w:rsid w:val="00AC292F"/>
    <w:rsid w:val="00AC351D"/>
    <w:rsid w:val="00AC3917"/>
    <w:rsid w:val="00AC4082"/>
    <w:rsid w:val="00AC4900"/>
    <w:rsid w:val="00AC4A46"/>
    <w:rsid w:val="00AC4AE2"/>
    <w:rsid w:val="00AC4CC7"/>
    <w:rsid w:val="00AC5103"/>
    <w:rsid w:val="00AC5F1D"/>
    <w:rsid w:val="00AC630F"/>
    <w:rsid w:val="00AC6955"/>
    <w:rsid w:val="00AC69B5"/>
    <w:rsid w:val="00AC7846"/>
    <w:rsid w:val="00AC7FB8"/>
    <w:rsid w:val="00AD00ED"/>
    <w:rsid w:val="00AD0208"/>
    <w:rsid w:val="00AD0339"/>
    <w:rsid w:val="00AD0353"/>
    <w:rsid w:val="00AD039C"/>
    <w:rsid w:val="00AD0A4B"/>
    <w:rsid w:val="00AD0AFB"/>
    <w:rsid w:val="00AD0BC6"/>
    <w:rsid w:val="00AD2460"/>
    <w:rsid w:val="00AD2E6A"/>
    <w:rsid w:val="00AD3092"/>
    <w:rsid w:val="00AD4B8E"/>
    <w:rsid w:val="00AD4EC8"/>
    <w:rsid w:val="00AD782B"/>
    <w:rsid w:val="00AE1FF0"/>
    <w:rsid w:val="00AE3193"/>
    <w:rsid w:val="00AE33F6"/>
    <w:rsid w:val="00AE3416"/>
    <w:rsid w:val="00AE36FC"/>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3E6"/>
    <w:rsid w:val="00AF2994"/>
    <w:rsid w:val="00AF3708"/>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3FF"/>
    <w:rsid w:val="00B01490"/>
    <w:rsid w:val="00B014DC"/>
    <w:rsid w:val="00B0165E"/>
    <w:rsid w:val="00B01FE3"/>
    <w:rsid w:val="00B02C65"/>
    <w:rsid w:val="00B03212"/>
    <w:rsid w:val="00B03FF2"/>
    <w:rsid w:val="00B04521"/>
    <w:rsid w:val="00B04838"/>
    <w:rsid w:val="00B049B9"/>
    <w:rsid w:val="00B04B32"/>
    <w:rsid w:val="00B0692A"/>
    <w:rsid w:val="00B06C98"/>
    <w:rsid w:val="00B0700B"/>
    <w:rsid w:val="00B07D43"/>
    <w:rsid w:val="00B10220"/>
    <w:rsid w:val="00B109EB"/>
    <w:rsid w:val="00B10EAB"/>
    <w:rsid w:val="00B10F97"/>
    <w:rsid w:val="00B11341"/>
    <w:rsid w:val="00B120F3"/>
    <w:rsid w:val="00B13728"/>
    <w:rsid w:val="00B1551D"/>
    <w:rsid w:val="00B16054"/>
    <w:rsid w:val="00B17058"/>
    <w:rsid w:val="00B17100"/>
    <w:rsid w:val="00B202AB"/>
    <w:rsid w:val="00B205C8"/>
    <w:rsid w:val="00B2188C"/>
    <w:rsid w:val="00B22FBB"/>
    <w:rsid w:val="00B23846"/>
    <w:rsid w:val="00B246E4"/>
    <w:rsid w:val="00B24A1E"/>
    <w:rsid w:val="00B24B76"/>
    <w:rsid w:val="00B25868"/>
    <w:rsid w:val="00B26398"/>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38A"/>
    <w:rsid w:val="00B439A2"/>
    <w:rsid w:val="00B447DF"/>
    <w:rsid w:val="00B45B65"/>
    <w:rsid w:val="00B46375"/>
    <w:rsid w:val="00B46E38"/>
    <w:rsid w:val="00B46FA4"/>
    <w:rsid w:val="00B47353"/>
    <w:rsid w:val="00B473AB"/>
    <w:rsid w:val="00B51D4B"/>
    <w:rsid w:val="00B51FD9"/>
    <w:rsid w:val="00B5220C"/>
    <w:rsid w:val="00B526B0"/>
    <w:rsid w:val="00B52BDB"/>
    <w:rsid w:val="00B53893"/>
    <w:rsid w:val="00B549B2"/>
    <w:rsid w:val="00B54EB6"/>
    <w:rsid w:val="00B55096"/>
    <w:rsid w:val="00B556EC"/>
    <w:rsid w:val="00B5626E"/>
    <w:rsid w:val="00B577DE"/>
    <w:rsid w:val="00B57B89"/>
    <w:rsid w:val="00B610B8"/>
    <w:rsid w:val="00B61D65"/>
    <w:rsid w:val="00B622DC"/>
    <w:rsid w:val="00B625DD"/>
    <w:rsid w:val="00B634FD"/>
    <w:rsid w:val="00B64CB1"/>
    <w:rsid w:val="00B65182"/>
    <w:rsid w:val="00B65AE5"/>
    <w:rsid w:val="00B66804"/>
    <w:rsid w:val="00B6686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5E7"/>
    <w:rsid w:val="00B846D7"/>
    <w:rsid w:val="00B84829"/>
    <w:rsid w:val="00B86289"/>
    <w:rsid w:val="00B86344"/>
    <w:rsid w:val="00B86CCE"/>
    <w:rsid w:val="00B87E41"/>
    <w:rsid w:val="00B9114C"/>
    <w:rsid w:val="00B91204"/>
    <w:rsid w:val="00B91538"/>
    <w:rsid w:val="00B91B7F"/>
    <w:rsid w:val="00B92169"/>
    <w:rsid w:val="00B925D4"/>
    <w:rsid w:val="00B926AE"/>
    <w:rsid w:val="00B926FC"/>
    <w:rsid w:val="00B93270"/>
    <w:rsid w:val="00B942EA"/>
    <w:rsid w:val="00B945E1"/>
    <w:rsid w:val="00B94792"/>
    <w:rsid w:val="00B94AD9"/>
    <w:rsid w:val="00B94B9E"/>
    <w:rsid w:val="00B96388"/>
    <w:rsid w:val="00B96503"/>
    <w:rsid w:val="00B9687E"/>
    <w:rsid w:val="00B97D5C"/>
    <w:rsid w:val="00BA00CF"/>
    <w:rsid w:val="00BA0515"/>
    <w:rsid w:val="00BA0ABF"/>
    <w:rsid w:val="00BA12DA"/>
    <w:rsid w:val="00BA160C"/>
    <w:rsid w:val="00BA17FF"/>
    <w:rsid w:val="00BA1D64"/>
    <w:rsid w:val="00BA1E78"/>
    <w:rsid w:val="00BA2001"/>
    <w:rsid w:val="00BA29D0"/>
    <w:rsid w:val="00BA3BF0"/>
    <w:rsid w:val="00BA3C6F"/>
    <w:rsid w:val="00BA3DE7"/>
    <w:rsid w:val="00BA4975"/>
    <w:rsid w:val="00BA4CD8"/>
    <w:rsid w:val="00BA53DA"/>
    <w:rsid w:val="00BA6412"/>
    <w:rsid w:val="00BA6EB7"/>
    <w:rsid w:val="00BA70FC"/>
    <w:rsid w:val="00BA73BC"/>
    <w:rsid w:val="00BA73DF"/>
    <w:rsid w:val="00BA7714"/>
    <w:rsid w:val="00BB0074"/>
    <w:rsid w:val="00BB17BC"/>
    <w:rsid w:val="00BB2896"/>
    <w:rsid w:val="00BB2CEC"/>
    <w:rsid w:val="00BB31A2"/>
    <w:rsid w:val="00BB37C3"/>
    <w:rsid w:val="00BB4A70"/>
    <w:rsid w:val="00BB4DB1"/>
    <w:rsid w:val="00BB51BC"/>
    <w:rsid w:val="00BB5C94"/>
    <w:rsid w:val="00BB7900"/>
    <w:rsid w:val="00BB7D06"/>
    <w:rsid w:val="00BB7E00"/>
    <w:rsid w:val="00BC0434"/>
    <w:rsid w:val="00BC0865"/>
    <w:rsid w:val="00BC09C3"/>
    <w:rsid w:val="00BC0D47"/>
    <w:rsid w:val="00BC25F8"/>
    <w:rsid w:val="00BC2FDE"/>
    <w:rsid w:val="00BC3235"/>
    <w:rsid w:val="00BC3FAA"/>
    <w:rsid w:val="00BC4019"/>
    <w:rsid w:val="00BC4E5F"/>
    <w:rsid w:val="00BC5946"/>
    <w:rsid w:val="00BC5F84"/>
    <w:rsid w:val="00BC69BF"/>
    <w:rsid w:val="00BC781E"/>
    <w:rsid w:val="00BD0632"/>
    <w:rsid w:val="00BD069A"/>
    <w:rsid w:val="00BD1855"/>
    <w:rsid w:val="00BD2887"/>
    <w:rsid w:val="00BD28FB"/>
    <w:rsid w:val="00BD2E03"/>
    <w:rsid w:val="00BD396D"/>
    <w:rsid w:val="00BD48B0"/>
    <w:rsid w:val="00BD551F"/>
    <w:rsid w:val="00BD56A9"/>
    <w:rsid w:val="00BD63A5"/>
    <w:rsid w:val="00BD6BF9"/>
    <w:rsid w:val="00BD7113"/>
    <w:rsid w:val="00BD792A"/>
    <w:rsid w:val="00BD7B60"/>
    <w:rsid w:val="00BD7DE1"/>
    <w:rsid w:val="00BD7F90"/>
    <w:rsid w:val="00BE00BA"/>
    <w:rsid w:val="00BE01A0"/>
    <w:rsid w:val="00BE05B5"/>
    <w:rsid w:val="00BE0834"/>
    <w:rsid w:val="00BE11B6"/>
    <w:rsid w:val="00BE1EBE"/>
    <w:rsid w:val="00BE2F51"/>
    <w:rsid w:val="00BE39CD"/>
    <w:rsid w:val="00BE503D"/>
    <w:rsid w:val="00BE5405"/>
    <w:rsid w:val="00BE62FD"/>
    <w:rsid w:val="00BE6A4A"/>
    <w:rsid w:val="00BE6A4E"/>
    <w:rsid w:val="00BE75EB"/>
    <w:rsid w:val="00BF0C21"/>
    <w:rsid w:val="00BF0F35"/>
    <w:rsid w:val="00BF1297"/>
    <w:rsid w:val="00BF1B3C"/>
    <w:rsid w:val="00BF1F34"/>
    <w:rsid w:val="00BF2B9D"/>
    <w:rsid w:val="00BF2C00"/>
    <w:rsid w:val="00BF4214"/>
    <w:rsid w:val="00BF4C19"/>
    <w:rsid w:val="00BF4E19"/>
    <w:rsid w:val="00BF5228"/>
    <w:rsid w:val="00BF5454"/>
    <w:rsid w:val="00BF5D5D"/>
    <w:rsid w:val="00BF6CBA"/>
    <w:rsid w:val="00BF74E0"/>
    <w:rsid w:val="00C0027B"/>
    <w:rsid w:val="00C0053B"/>
    <w:rsid w:val="00C009F7"/>
    <w:rsid w:val="00C01F56"/>
    <w:rsid w:val="00C02614"/>
    <w:rsid w:val="00C029D3"/>
    <w:rsid w:val="00C031B6"/>
    <w:rsid w:val="00C034B1"/>
    <w:rsid w:val="00C03CF5"/>
    <w:rsid w:val="00C05CA7"/>
    <w:rsid w:val="00C060B9"/>
    <w:rsid w:val="00C06FFE"/>
    <w:rsid w:val="00C10DE3"/>
    <w:rsid w:val="00C1113D"/>
    <w:rsid w:val="00C11D1A"/>
    <w:rsid w:val="00C11D84"/>
    <w:rsid w:val="00C12B1E"/>
    <w:rsid w:val="00C13270"/>
    <w:rsid w:val="00C1395F"/>
    <w:rsid w:val="00C14171"/>
    <w:rsid w:val="00C14ACA"/>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2A5A"/>
    <w:rsid w:val="00C2329A"/>
    <w:rsid w:val="00C237CA"/>
    <w:rsid w:val="00C2383B"/>
    <w:rsid w:val="00C23A16"/>
    <w:rsid w:val="00C24511"/>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46E"/>
    <w:rsid w:val="00C41CB8"/>
    <w:rsid w:val="00C4237B"/>
    <w:rsid w:val="00C42468"/>
    <w:rsid w:val="00C42677"/>
    <w:rsid w:val="00C42763"/>
    <w:rsid w:val="00C434CF"/>
    <w:rsid w:val="00C43737"/>
    <w:rsid w:val="00C43F97"/>
    <w:rsid w:val="00C45E6F"/>
    <w:rsid w:val="00C45F45"/>
    <w:rsid w:val="00C4718D"/>
    <w:rsid w:val="00C47E1D"/>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2AD"/>
    <w:rsid w:val="00C64780"/>
    <w:rsid w:val="00C64F1B"/>
    <w:rsid w:val="00C6550C"/>
    <w:rsid w:val="00C6560C"/>
    <w:rsid w:val="00C65695"/>
    <w:rsid w:val="00C6651B"/>
    <w:rsid w:val="00C665AD"/>
    <w:rsid w:val="00C66DCD"/>
    <w:rsid w:val="00C676A3"/>
    <w:rsid w:val="00C67897"/>
    <w:rsid w:val="00C70A91"/>
    <w:rsid w:val="00C715E5"/>
    <w:rsid w:val="00C728C0"/>
    <w:rsid w:val="00C73A6E"/>
    <w:rsid w:val="00C747EA"/>
    <w:rsid w:val="00C74D75"/>
    <w:rsid w:val="00C74E8D"/>
    <w:rsid w:val="00C74F80"/>
    <w:rsid w:val="00C759E0"/>
    <w:rsid w:val="00C75DF5"/>
    <w:rsid w:val="00C76F57"/>
    <w:rsid w:val="00C7747B"/>
    <w:rsid w:val="00C774A4"/>
    <w:rsid w:val="00C80F91"/>
    <w:rsid w:val="00C81085"/>
    <w:rsid w:val="00C815C3"/>
    <w:rsid w:val="00C82316"/>
    <w:rsid w:val="00C83212"/>
    <w:rsid w:val="00C8360C"/>
    <w:rsid w:val="00C83B0F"/>
    <w:rsid w:val="00C869DF"/>
    <w:rsid w:val="00C87017"/>
    <w:rsid w:val="00C8712D"/>
    <w:rsid w:val="00C876A5"/>
    <w:rsid w:val="00C878B6"/>
    <w:rsid w:val="00C90BEA"/>
    <w:rsid w:val="00C91508"/>
    <w:rsid w:val="00C91630"/>
    <w:rsid w:val="00C91678"/>
    <w:rsid w:val="00C917B1"/>
    <w:rsid w:val="00C9239F"/>
    <w:rsid w:val="00C92675"/>
    <w:rsid w:val="00C92856"/>
    <w:rsid w:val="00C93225"/>
    <w:rsid w:val="00C9334B"/>
    <w:rsid w:val="00C9402D"/>
    <w:rsid w:val="00C94F67"/>
    <w:rsid w:val="00C9510C"/>
    <w:rsid w:val="00C9558D"/>
    <w:rsid w:val="00C958FF"/>
    <w:rsid w:val="00C95EF7"/>
    <w:rsid w:val="00C96AD7"/>
    <w:rsid w:val="00C96C04"/>
    <w:rsid w:val="00C96F4F"/>
    <w:rsid w:val="00CA0176"/>
    <w:rsid w:val="00CA01ED"/>
    <w:rsid w:val="00CA028F"/>
    <w:rsid w:val="00CA1025"/>
    <w:rsid w:val="00CA17BD"/>
    <w:rsid w:val="00CA1814"/>
    <w:rsid w:val="00CA190A"/>
    <w:rsid w:val="00CA1D17"/>
    <w:rsid w:val="00CA1D2B"/>
    <w:rsid w:val="00CA220C"/>
    <w:rsid w:val="00CA2B2D"/>
    <w:rsid w:val="00CA3BEA"/>
    <w:rsid w:val="00CA4060"/>
    <w:rsid w:val="00CA408F"/>
    <w:rsid w:val="00CA411E"/>
    <w:rsid w:val="00CA45E3"/>
    <w:rsid w:val="00CA5753"/>
    <w:rsid w:val="00CA5853"/>
    <w:rsid w:val="00CA6265"/>
    <w:rsid w:val="00CA6BB7"/>
    <w:rsid w:val="00CA6C0A"/>
    <w:rsid w:val="00CA6F43"/>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397"/>
    <w:rsid w:val="00CC3BBF"/>
    <w:rsid w:val="00CC4969"/>
    <w:rsid w:val="00CC4D82"/>
    <w:rsid w:val="00CC637D"/>
    <w:rsid w:val="00CD0857"/>
    <w:rsid w:val="00CD0DB6"/>
    <w:rsid w:val="00CD0E6A"/>
    <w:rsid w:val="00CD1F10"/>
    <w:rsid w:val="00CD316A"/>
    <w:rsid w:val="00CD357C"/>
    <w:rsid w:val="00CD3901"/>
    <w:rsid w:val="00CD50D6"/>
    <w:rsid w:val="00CD560B"/>
    <w:rsid w:val="00CD5A37"/>
    <w:rsid w:val="00CD5FC7"/>
    <w:rsid w:val="00CD6056"/>
    <w:rsid w:val="00CD6513"/>
    <w:rsid w:val="00CD7F0F"/>
    <w:rsid w:val="00CE0446"/>
    <w:rsid w:val="00CE0480"/>
    <w:rsid w:val="00CE077A"/>
    <w:rsid w:val="00CE0A77"/>
    <w:rsid w:val="00CE1607"/>
    <w:rsid w:val="00CE1758"/>
    <w:rsid w:val="00CE190B"/>
    <w:rsid w:val="00CE1AD2"/>
    <w:rsid w:val="00CE21E8"/>
    <w:rsid w:val="00CE24F5"/>
    <w:rsid w:val="00CE27A9"/>
    <w:rsid w:val="00CE2A59"/>
    <w:rsid w:val="00CE3B1C"/>
    <w:rsid w:val="00CE4722"/>
    <w:rsid w:val="00CE4B72"/>
    <w:rsid w:val="00CE533E"/>
    <w:rsid w:val="00CE55AB"/>
    <w:rsid w:val="00CE5898"/>
    <w:rsid w:val="00CE7C13"/>
    <w:rsid w:val="00CF1586"/>
    <w:rsid w:val="00CF21AA"/>
    <w:rsid w:val="00CF2458"/>
    <w:rsid w:val="00CF2756"/>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4DE0"/>
    <w:rsid w:val="00D05630"/>
    <w:rsid w:val="00D060E7"/>
    <w:rsid w:val="00D066B6"/>
    <w:rsid w:val="00D0671D"/>
    <w:rsid w:val="00D103C5"/>
    <w:rsid w:val="00D10809"/>
    <w:rsid w:val="00D1235C"/>
    <w:rsid w:val="00D125FB"/>
    <w:rsid w:val="00D12FB5"/>
    <w:rsid w:val="00D12FE0"/>
    <w:rsid w:val="00D1320B"/>
    <w:rsid w:val="00D13779"/>
    <w:rsid w:val="00D13A93"/>
    <w:rsid w:val="00D13AB1"/>
    <w:rsid w:val="00D146A8"/>
    <w:rsid w:val="00D146F4"/>
    <w:rsid w:val="00D14836"/>
    <w:rsid w:val="00D14DC7"/>
    <w:rsid w:val="00D15131"/>
    <w:rsid w:val="00D157A3"/>
    <w:rsid w:val="00D15B19"/>
    <w:rsid w:val="00D17C4A"/>
    <w:rsid w:val="00D17E80"/>
    <w:rsid w:val="00D2065A"/>
    <w:rsid w:val="00D21D59"/>
    <w:rsid w:val="00D2250B"/>
    <w:rsid w:val="00D22A10"/>
    <w:rsid w:val="00D22E7C"/>
    <w:rsid w:val="00D2415F"/>
    <w:rsid w:val="00D24A42"/>
    <w:rsid w:val="00D24C33"/>
    <w:rsid w:val="00D24D75"/>
    <w:rsid w:val="00D25FB4"/>
    <w:rsid w:val="00D262F0"/>
    <w:rsid w:val="00D275B2"/>
    <w:rsid w:val="00D27AE0"/>
    <w:rsid w:val="00D307D0"/>
    <w:rsid w:val="00D308CE"/>
    <w:rsid w:val="00D30F4D"/>
    <w:rsid w:val="00D31D7A"/>
    <w:rsid w:val="00D3303D"/>
    <w:rsid w:val="00D335E8"/>
    <w:rsid w:val="00D3395D"/>
    <w:rsid w:val="00D33D15"/>
    <w:rsid w:val="00D34019"/>
    <w:rsid w:val="00D34733"/>
    <w:rsid w:val="00D34AAF"/>
    <w:rsid w:val="00D35023"/>
    <w:rsid w:val="00D35CB3"/>
    <w:rsid w:val="00D36E39"/>
    <w:rsid w:val="00D36EA9"/>
    <w:rsid w:val="00D375BC"/>
    <w:rsid w:val="00D40F74"/>
    <w:rsid w:val="00D4209C"/>
    <w:rsid w:val="00D429D6"/>
    <w:rsid w:val="00D434B9"/>
    <w:rsid w:val="00D439F2"/>
    <w:rsid w:val="00D43B03"/>
    <w:rsid w:val="00D44DC1"/>
    <w:rsid w:val="00D455A7"/>
    <w:rsid w:val="00D460F4"/>
    <w:rsid w:val="00D50641"/>
    <w:rsid w:val="00D51749"/>
    <w:rsid w:val="00D523C6"/>
    <w:rsid w:val="00D5256A"/>
    <w:rsid w:val="00D52587"/>
    <w:rsid w:val="00D5315C"/>
    <w:rsid w:val="00D53455"/>
    <w:rsid w:val="00D54880"/>
    <w:rsid w:val="00D553CC"/>
    <w:rsid w:val="00D55582"/>
    <w:rsid w:val="00D55D4B"/>
    <w:rsid w:val="00D560FA"/>
    <w:rsid w:val="00D563E4"/>
    <w:rsid w:val="00D56811"/>
    <w:rsid w:val="00D568ED"/>
    <w:rsid w:val="00D5774A"/>
    <w:rsid w:val="00D57A8A"/>
    <w:rsid w:val="00D601E6"/>
    <w:rsid w:val="00D60621"/>
    <w:rsid w:val="00D6182D"/>
    <w:rsid w:val="00D61F7B"/>
    <w:rsid w:val="00D63577"/>
    <w:rsid w:val="00D6469E"/>
    <w:rsid w:val="00D650F3"/>
    <w:rsid w:val="00D65599"/>
    <w:rsid w:val="00D65E07"/>
    <w:rsid w:val="00D66545"/>
    <w:rsid w:val="00D6715A"/>
    <w:rsid w:val="00D67893"/>
    <w:rsid w:val="00D70206"/>
    <w:rsid w:val="00D70412"/>
    <w:rsid w:val="00D70FD9"/>
    <w:rsid w:val="00D7102C"/>
    <w:rsid w:val="00D71E49"/>
    <w:rsid w:val="00D723BC"/>
    <w:rsid w:val="00D7247B"/>
    <w:rsid w:val="00D72608"/>
    <w:rsid w:val="00D72C6D"/>
    <w:rsid w:val="00D72CFB"/>
    <w:rsid w:val="00D73930"/>
    <w:rsid w:val="00D74253"/>
    <w:rsid w:val="00D742E9"/>
    <w:rsid w:val="00D748B0"/>
    <w:rsid w:val="00D75C8A"/>
    <w:rsid w:val="00D76A45"/>
    <w:rsid w:val="00D77558"/>
    <w:rsid w:val="00D77C03"/>
    <w:rsid w:val="00D81195"/>
    <w:rsid w:val="00D81406"/>
    <w:rsid w:val="00D819F8"/>
    <w:rsid w:val="00D81AC1"/>
    <w:rsid w:val="00D82C56"/>
    <w:rsid w:val="00D83857"/>
    <w:rsid w:val="00D83F6E"/>
    <w:rsid w:val="00D855A1"/>
    <w:rsid w:val="00D85912"/>
    <w:rsid w:val="00D85CDE"/>
    <w:rsid w:val="00D85F7B"/>
    <w:rsid w:val="00D86D26"/>
    <w:rsid w:val="00D87877"/>
    <w:rsid w:val="00D9039F"/>
    <w:rsid w:val="00D904A6"/>
    <w:rsid w:val="00D91EC0"/>
    <w:rsid w:val="00D92778"/>
    <w:rsid w:val="00D929D9"/>
    <w:rsid w:val="00D933EA"/>
    <w:rsid w:val="00D93D2A"/>
    <w:rsid w:val="00D946A9"/>
    <w:rsid w:val="00D94DAB"/>
    <w:rsid w:val="00D9521D"/>
    <w:rsid w:val="00D95227"/>
    <w:rsid w:val="00D95DE7"/>
    <w:rsid w:val="00D9699B"/>
    <w:rsid w:val="00D96E4A"/>
    <w:rsid w:val="00D96EDC"/>
    <w:rsid w:val="00D976C7"/>
    <w:rsid w:val="00D978C6"/>
    <w:rsid w:val="00DA0356"/>
    <w:rsid w:val="00DA1BD9"/>
    <w:rsid w:val="00DA21C7"/>
    <w:rsid w:val="00DA222C"/>
    <w:rsid w:val="00DA2D7F"/>
    <w:rsid w:val="00DA34A3"/>
    <w:rsid w:val="00DA35D8"/>
    <w:rsid w:val="00DA4459"/>
    <w:rsid w:val="00DA4732"/>
    <w:rsid w:val="00DA49DA"/>
    <w:rsid w:val="00DA52EA"/>
    <w:rsid w:val="00DA53CD"/>
    <w:rsid w:val="00DA5E52"/>
    <w:rsid w:val="00DA6575"/>
    <w:rsid w:val="00DA6831"/>
    <w:rsid w:val="00DA686B"/>
    <w:rsid w:val="00DA753B"/>
    <w:rsid w:val="00DB02E1"/>
    <w:rsid w:val="00DB070A"/>
    <w:rsid w:val="00DB0890"/>
    <w:rsid w:val="00DB12E5"/>
    <w:rsid w:val="00DB1DE8"/>
    <w:rsid w:val="00DB2396"/>
    <w:rsid w:val="00DB28E0"/>
    <w:rsid w:val="00DB324A"/>
    <w:rsid w:val="00DB3338"/>
    <w:rsid w:val="00DB343B"/>
    <w:rsid w:val="00DB423E"/>
    <w:rsid w:val="00DB42BB"/>
    <w:rsid w:val="00DB471A"/>
    <w:rsid w:val="00DB489F"/>
    <w:rsid w:val="00DB4A2D"/>
    <w:rsid w:val="00DB5B31"/>
    <w:rsid w:val="00DB5C83"/>
    <w:rsid w:val="00DB5EA1"/>
    <w:rsid w:val="00DB662C"/>
    <w:rsid w:val="00DB68A7"/>
    <w:rsid w:val="00DB6B1B"/>
    <w:rsid w:val="00DB6EC0"/>
    <w:rsid w:val="00DC068B"/>
    <w:rsid w:val="00DC0713"/>
    <w:rsid w:val="00DC0942"/>
    <w:rsid w:val="00DC1092"/>
    <w:rsid w:val="00DC126F"/>
    <w:rsid w:val="00DC15E2"/>
    <w:rsid w:val="00DC2BDE"/>
    <w:rsid w:val="00DC2F64"/>
    <w:rsid w:val="00DC32AC"/>
    <w:rsid w:val="00DC338A"/>
    <w:rsid w:val="00DC45D3"/>
    <w:rsid w:val="00DC5A6F"/>
    <w:rsid w:val="00DC6E9C"/>
    <w:rsid w:val="00DD0608"/>
    <w:rsid w:val="00DD0EC8"/>
    <w:rsid w:val="00DD2443"/>
    <w:rsid w:val="00DD2B17"/>
    <w:rsid w:val="00DD4DED"/>
    <w:rsid w:val="00DD504A"/>
    <w:rsid w:val="00DD51D0"/>
    <w:rsid w:val="00DD5AAE"/>
    <w:rsid w:val="00DD5BBC"/>
    <w:rsid w:val="00DD7384"/>
    <w:rsid w:val="00DD7668"/>
    <w:rsid w:val="00DD7A73"/>
    <w:rsid w:val="00DE00B8"/>
    <w:rsid w:val="00DE019F"/>
    <w:rsid w:val="00DE0F7D"/>
    <w:rsid w:val="00DE17A4"/>
    <w:rsid w:val="00DE2037"/>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171"/>
    <w:rsid w:val="00DF02EA"/>
    <w:rsid w:val="00DF04E9"/>
    <w:rsid w:val="00DF0AC7"/>
    <w:rsid w:val="00DF0B01"/>
    <w:rsid w:val="00DF25DC"/>
    <w:rsid w:val="00DF2942"/>
    <w:rsid w:val="00DF3278"/>
    <w:rsid w:val="00DF4400"/>
    <w:rsid w:val="00DF4D83"/>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015"/>
    <w:rsid w:val="00E06B79"/>
    <w:rsid w:val="00E0713A"/>
    <w:rsid w:val="00E079A6"/>
    <w:rsid w:val="00E07CE4"/>
    <w:rsid w:val="00E1003F"/>
    <w:rsid w:val="00E10B0A"/>
    <w:rsid w:val="00E10BCD"/>
    <w:rsid w:val="00E10E9F"/>
    <w:rsid w:val="00E11693"/>
    <w:rsid w:val="00E13A16"/>
    <w:rsid w:val="00E14963"/>
    <w:rsid w:val="00E14B98"/>
    <w:rsid w:val="00E16DE6"/>
    <w:rsid w:val="00E17781"/>
    <w:rsid w:val="00E20CBE"/>
    <w:rsid w:val="00E2180E"/>
    <w:rsid w:val="00E2234F"/>
    <w:rsid w:val="00E2283E"/>
    <w:rsid w:val="00E23967"/>
    <w:rsid w:val="00E243AF"/>
    <w:rsid w:val="00E246F0"/>
    <w:rsid w:val="00E2505D"/>
    <w:rsid w:val="00E25066"/>
    <w:rsid w:val="00E255FB"/>
    <w:rsid w:val="00E256DB"/>
    <w:rsid w:val="00E257EF"/>
    <w:rsid w:val="00E25B3E"/>
    <w:rsid w:val="00E25F6D"/>
    <w:rsid w:val="00E2632B"/>
    <w:rsid w:val="00E26A94"/>
    <w:rsid w:val="00E27EEC"/>
    <w:rsid w:val="00E3105F"/>
    <w:rsid w:val="00E3106A"/>
    <w:rsid w:val="00E31227"/>
    <w:rsid w:val="00E31BBB"/>
    <w:rsid w:val="00E329A9"/>
    <w:rsid w:val="00E335BF"/>
    <w:rsid w:val="00E3385D"/>
    <w:rsid w:val="00E3477D"/>
    <w:rsid w:val="00E34BE1"/>
    <w:rsid w:val="00E34F6D"/>
    <w:rsid w:val="00E36001"/>
    <w:rsid w:val="00E36BB8"/>
    <w:rsid w:val="00E37509"/>
    <w:rsid w:val="00E37CBA"/>
    <w:rsid w:val="00E37E0E"/>
    <w:rsid w:val="00E40A3C"/>
    <w:rsid w:val="00E40C74"/>
    <w:rsid w:val="00E412A3"/>
    <w:rsid w:val="00E4173C"/>
    <w:rsid w:val="00E417A8"/>
    <w:rsid w:val="00E422A1"/>
    <w:rsid w:val="00E42AD9"/>
    <w:rsid w:val="00E43284"/>
    <w:rsid w:val="00E43A76"/>
    <w:rsid w:val="00E43EA2"/>
    <w:rsid w:val="00E443D7"/>
    <w:rsid w:val="00E45E70"/>
    <w:rsid w:val="00E47F99"/>
    <w:rsid w:val="00E51690"/>
    <w:rsid w:val="00E516BF"/>
    <w:rsid w:val="00E5183A"/>
    <w:rsid w:val="00E5191D"/>
    <w:rsid w:val="00E51958"/>
    <w:rsid w:val="00E526BF"/>
    <w:rsid w:val="00E526E0"/>
    <w:rsid w:val="00E54085"/>
    <w:rsid w:val="00E54441"/>
    <w:rsid w:val="00E55E54"/>
    <w:rsid w:val="00E565BF"/>
    <w:rsid w:val="00E57DDA"/>
    <w:rsid w:val="00E60EB8"/>
    <w:rsid w:val="00E6103D"/>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3F2"/>
    <w:rsid w:val="00E70D67"/>
    <w:rsid w:val="00E71291"/>
    <w:rsid w:val="00E71C52"/>
    <w:rsid w:val="00E71C86"/>
    <w:rsid w:val="00E71D54"/>
    <w:rsid w:val="00E724DA"/>
    <w:rsid w:val="00E7410A"/>
    <w:rsid w:val="00E74987"/>
    <w:rsid w:val="00E7514D"/>
    <w:rsid w:val="00E75B87"/>
    <w:rsid w:val="00E75D54"/>
    <w:rsid w:val="00E75DA9"/>
    <w:rsid w:val="00E75E4A"/>
    <w:rsid w:val="00E76879"/>
    <w:rsid w:val="00E76AD9"/>
    <w:rsid w:val="00E76D2F"/>
    <w:rsid w:val="00E76D81"/>
    <w:rsid w:val="00E7758F"/>
    <w:rsid w:val="00E776CF"/>
    <w:rsid w:val="00E80072"/>
    <w:rsid w:val="00E80269"/>
    <w:rsid w:val="00E80BC5"/>
    <w:rsid w:val="00E8157C"/>
    <w:rsid w:val="00E81694"/>
    <w:rsid w:val="00E81807"/>
    <w:rsid w:val="00E845E0"/>
    <w:rsid w:val="00E860EA"/>
    <w:rsid w:val="00E9007E"/>
    <w:rsid w:val="00E921B9"/>
    <w:rsid w:val="00E92626"/>
    <w:rsid w:val="00E92B70"/>
    <w:rsid w:val="00E9311A"/>
    <w:rsid w:val="00E9495A"/>
    <w:rsid w:val="00E94AAB"/>
    <w:rsid w:val="00E9531C"/>
    <w:rsid w:val="00E9559B"/>
    <w:rsid w:val="00E957EF"/>
    <w:rsid w:val="00E9674A"/>
    <w:rsid w:val="00E967A1"/>
    <w:rsid w:val="00E96937"/>
    <w:rsid w:val="00E970B9"/>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1687"/>
    <w:rsid w:val="00EB17B8"/>
    <w:rsid w:val="00EB24FB"/>
    <w:rsid w:val="00EB274D"/>
    <w:rsid w:val="00EB27D6"/>
    <w:rsid w:val="00EB4337"/>
    <w:rsid w:val="00EB4464"/>
    <w:rsid w:val="00EB4491"/>
    <w:rsid w:val="00EB44FF"/>
    <w:rsid w:val="00EB4A23"/>
    <w:rsid w:val="00EB5791"/>
    <w:rsid w:val="00EB59EC"/>
    <w:rsid w:val="00EB65EF"/>
    <w:rsid w:val="00EB67E7"/>
    <w:rsid w:val="00EB7296"/>
    <w:rsid w:val="00EC0C62"/>
    <w:rsid w:val="00EC0CD4"/>
    <w:rsid w:val="00EC1232"/>
    <w:rsid w:val="00EC162F"/>
    <w:rsid w:val="00EC1C8A"/>
    <w:rsid w:val="00EC2463"/>
    <w:rsid w:val="00EC2789"/>
    <w:rsid w:val="00EC2846"/>
    <w:rsid w:val="00EC3408"/>
    <w:rsid w:val="00EC38EF"/>
    <w:rsid w:val="00EC44AC"/>
    <w:rsid w:val="00EC4593"/>
    <w:rsid w:val="00EC46BA"/>
    <w:rsid w:val="00EC4EFF"/>
    <w:rsid w:val="00EC53B2"/>
    <w:rsid w:val="00EC54F4"/>
    <w:rsid w:val="00EC5C74"/>
    <w:rsid w:val="00EC67A5"/>
    <w:rsid w:val="00EC67D2"/>
    <w:rsid w:val="00EC7C80"/>
    <w:rsid w:val="00ED0381"/>
    <w:rsid w:val="00ED0E47"/>
    <w:rsid w:val="00ED11FC"/>
    <w:rsid w:val="00ED18F0"/>
    <w:rsid w:val="00ED2A2C"/>
    <w:rsid w:val="00ED31F6"/>
    <w:rsid w:val="00ED43F6"/>
    <w:rsid w:val="00ED4437"/>
    <w:rsid w:val="00ED4D95"/>
    <w:rsid w:val="00ED506F"/>
    <w:rsid w:val="00ED5422"/>
    <w:rsid w:val="00ED550C"/>
    <w:rsid w:val="00ED5564"/>
    <w:rsid w:val="00ED62FF"/>
    <w:rsid w:val="00ED64EF"/>
    <w:rsid w:val="00ED6B16"/>
    <w:rsid w:val="00ED770E"/>
    <w:rsid w:val="00ED772B"/>
    <w:rsid w:val="00ED7F4A"/>
    <w:rsid w:val="00EE04C1"/>
    <w:rsid w:val="00EE051D"/>
    <w:rsid w:val="00EE067D"/>
    <w:rsid w:val="00EE0FBF"/>
    <w:rsid w:val="00EE106C"/>
    <w:rsid w:val="00EE1239"/>
    <w:rsid w:val="00EE1670"/>
    <w:rsid w:val="00EE1BDF"/>
    <w:rsid w:val="00EE1C2C"/>
    <w:rsid w:val="00EE264C"/>
    <w:rsid w:val="00EE27FC"/>
    <w:rsid w:val="00EE2830"/>
    <w:rsid w:val="00EE2D18"/>
    <w:rsid w:val="00EE2F21"/>
    <w:rsid w:val="00EE429E"/>
    <w:rsid w:val="00EE5169"/>
    <w:rsid w:val="00EE600F"/>
    <w:rsid w:val="00EE64D6"/>
    <w:rsid w:val="00EE68A0"/>
    <w:rsid w:val="00EE7602"/>
    <w:rsid w:val="00EE77F0"/>
    <w:rsid w:val="00EF09AA"/>
    <w:rsid w:val="00EF0FB0"/>
    <w:rsid w:val="00EF1B68"/>
    <w:rsid w:val="00EF2016"/>
    <w:rsid w:val="00EF21F5"/>
    <w:rsid w:val="00EF2426"/>
    <w:rsid w:val="00EF24E4"/>
    <w:rsid w:val="00EF255F"/>
    <w:rsid w:val="00EF299E"/>
    <w:rsid w:val="00EF40AB"/>
    <w:rsid w:val="00EF4138"/>
    <w:rsid w:val="00EF4782"/>
    <w:rsid w:val="00EF5FE1"/>
    <w:rsid w:val="00EF72A4"/>
    <w:rsid w:val="00EF736D"/>
    <w:rsid w:val="00EF799B"/>
    <w:rsid w:val="00F004EB"/>
    <w:rsid w:val="00F01D20"/>
    <w:rsid w:val="00F01F32"/>
    <w:rsid w:val="00F03B5E"/>
    <w:rsid w:val="00F03F88"/>
    <w:rsid w:val="00F04CFA"/>
    <w:rsid w:val="00F06A74"/>
    <w:rsid w:val="00F072BB"/>
    <w:rsid w:val="00F100B2"/>
    <w:rsid w:val="00F10253"/>
    <w:rsid w:val="00F11128"/>
    <w:rsid w:val="00F1133B"/>
    <w:rsid w:val="00F11636"/>
    <w:rsid w:val="00F11A22"/>
    <w:rsid w:val="00F12ED0"/>
    <w:rsid w:val="00F13CDE"/>
    <w:rsid w:val="00F1441C"/>
    <w:rsid w:val="00F14C95"/>
    <w:rsid w:val="00F1738C"/>
    <w:rsid w:val="00F175E8"/>
    <w:rsid w:val="00F17644"/>
    <w:rsid w:val="00F214A2"/>
    <w:rsid w:val="00F2333B"/>
    <w:rsid w:val="00F233EE"/>
    <w:rsid w:val="00F23F08"/>
    <w:rsid w:val="00F247DD"/>
    <w:rsid w:val="00F24C24"/>
    <w:rsid w:val="00F2549F"/>
    <w:rsid w:val="00F254F1"/>
    <w:rsid w:val="00F25654"/>
    <w:rsid w:val="00F25C0E"/>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111"/>
    <w:rsid w:val="00F37BEF"/>
    <w:rsid w:val="00F401B8"/>
    <w:rsid w:val="00F40365"/>
    <w:rsid w:val="00F40727"/>
    <w:rsid w:val="00F40F7E"/>
    <w:rsid w:val="00F42771"/>
    <w:rsid w:val="00F42C6E"/>
    <w:rsid w:val="00F43191"/>
    <w:rsid w:val="00F4387C"/>
    <w:rsid w:val="00F43B37"/>
    <w:rsid w:val="00F43F95"/>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4304"/>
    <w:rsid w:val="00F554C0"/>
    <w:rsid w:val="00F55660"/>
    <w:rsid w:val="00F55F2A"/>
    <w:rsid w:val="00F569FA"/>
    <w:rsid w:val="00F56C20"/>
    <w:rsid w:val="00F56DC2"/>
    <w:rsid w:val="00F5717C"/>
    <w:rsid w:val="00F57495"/>
    <w:rsid w:val="00F577F9"/>
    <w:rsid w:val="00F57EDE"/>
    <w:rsid w:val="00F613DA"/>
    <w:rsid w:val="00F61F97"/>
    <w:rsid w:val="00F61FB1"/>
    <w:rsid w:val="00F629A8"/>
    <w:rsid w:val="00F631BF"/>
    <w:rsid w:val="00F63281"/>
    <w:rsid w:val="00F639CC"/>
    <w:rsid w:val="00F63AD7"/>
    <w:rsid w:val="00F640E7"/>
    <w:rsid w:val="00F65A33"/>
    <w:rsid w:val="00F66249"/>
    <w:rsid w:val="00F6654C"/>
    <w:rsid w:val="00F66A37"/>
    <w:rsid w:val="00F66ABC"/>
    <w:rsid w:val="00F675A0"/>
    <w:rsid w:val="00F7092B"/>
    <w:rsid w:val="00F70BA8"/>
    <w:rsid w:val="00F70D63"/>
    <w:rsid w:val="00F70FCE"/>
    <w:rsid w:val="00F713CA"/>
    <w:rsid w:val="00F7148C"/>
    <w:rsid w:val="00F717F7"/>
    <w:rsid w:val="00F73245"/>
    <w:rsid w:val="00F73B24"/>
    <w:rsid w:val="00F744CA"/>
    <w:rsid w:val="00F74B0B"/>
    <w:rsid w:val="00F74CE8"/>
    <w:rsid w:val="00F7624C"/>
    <w:rsid w:val="00F76DE0"/>
    <w:rsid w:val="00F7759F"/>
    <w:rsid w:val="00F814EC"/>
    <w:rsid w:val="00F816A0"/>
    <w:rsid w:val="00F82740"/>
    <w:rsid w:val="00F82778"/>
    <w:rsid w:val="00F8292E"/>
    <w:rsid w:val="00F83332"/>
    <w:rsid w:val="00F83F24"/>
    <w:rsid w:val="00F84526"/>
    <w:rsid w:val="00F84C37"/>
    <w:rsid w:val="00F85401"/>
    <w:rsid w:val="00F85B6D"/>
    <w:rsid w:val="00F86484"/>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3EA3"/>
    <w:rsid w:val="00FA5BB6"/>
    <w:rsid w:val="00FA5CC8"/>
    <w:rsid w:val="00FA7384"/>
    <w:rsid w:val="00FA7A28"/>
    <w:rsid w:val="00FA7E07"/>
    <w:rsid w:val="00FB0CE0"/>
    <w:rsid w:val="00FB11C9"/>
    <w:rsid w:val="00FB2644"/>
    <w:rsid w:val="00FB2915"/>
    <w:rsid w:val="00FB29D1"/>
    <w:rsid w:val="00FB3367"/>
    <w:rsid w:val="00FB3477"/>
    <w:rsid w:val="00FB3DF6"/>
    <w:rsid w:val="00FB3E22"/>
    <w:rsid w:val="00FB4078"/>
    <w:rsid w:val="00FB4176"/>
    <w:rsid w:val="00FB6572"/>
    <w:rsid w:val="00FB6D74"/>
    <w:rsid w:val="00FB7EC3"/>
    <w:rsid w:val="00FC0AB1"/>
    <w:rsid w:val="00FC0ABD"/>
    <w:rsid w:val="00FC15E0"/>
    <w:rsid w:val="00FC16B4"/>
    <w:rsid w:val="00FC19FA"/>
    <w:rsid w:val="00FC1E72"/>
    <w:rsid w:val="00FC39B7"/>
    <w:rsid w:val="00FC462B"/>
    <w:rsid w:val="00FC5C4C"/>
    <w:rsid w:val="00FC6A3E"/>
    <w:rsid w:val="00FC6D28"/>
    <w:rsid w:val="00FC74CF"/>
    <w:rsid w:val="00FC7B2E"/>
    <w:rsid w:val="00FD0514"/>
    <w:rsid w:val="00FD1CFA"/>
    <w:rsid w:val="00FD1DD0"/>
    <w:rsid w:val="00FD2B7E"/>
    <w:rsid w:val="00FD367B"/>
    <w:rsid w:val="00FD3C02"/>
    <w:rsid w:val="00FD3E29"/>
    <w:rsid w:val="00FD407E"/>
    <w:rsid w:val="00FD49C1"/>
    <w:rsid w:val="00FD4D9F"/>
    <w:rsid w:val="00FD4F40"/>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E7EF7"/>
    <w:rsid w:val="00FF0057"/>
    <w:rsid w:val="00FF0C2B"/>
    <w:rsid w:val="00FF0D99"/>
    <w:rsid w:val="00FF34AB"/>
    <w:rsid w:val="00FF3500"/>
    <w:rsid w:val="00FF3DBA"/>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link w:val="Heading1Char"/>
    <w:uiPriority w:val="1"/>
    <w:qFormat/>
    <w:rsid w:val="00396969"/>
    <w:pPr>
      <w:widowControl w:val="0"/>
      <w:ind w:left="120"/>
      <w:outlineLvl w:val="0"/>
    </w:pPr>
    <w:rPr>
      <w:b/>
      <w:bCs/>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rsid w:val="008535A8"/>
    <w:pPr>
      <w:tabs>
        <w:tab w:val="center" w:pos="4680"/>
        <w:tab w:val="right" w:pos="9360"/>
      </w:tabs>
    </w:pPr>
  </w:style>
  <w:style w:type="character" w:customStyle="1" w:styleId="HeaderChar">
    <w:name w:val="Header Char"/>
    <w:basedOn w:val="DefaultParagraphFont"/>
    <w:link w:val="Header"/>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uiPriority w:val="1"/>
    <w:qFormat/>
    <w:rsid w:val="00BC0434"/>
    <w:pPr>
      <w:spacing w:after="120"/>
    </w:pPr>
  </w:style>
  <w:style w:type="character" w:customStyle="1" w:styleId="BodyTextChar">
    <w:name w:val="Body Text Char"/>
    <w:basedOn w:val="DefaultParagraphFont"/>
    <w:link w:val="BodyText"/>
    <w:uiPriority w:val="1"/>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paragraph" w:styleId="FootnoteText">
    <w:name w:val="footnote text"/>
    <w:basedOn w:val="Normal"/>
    <w:link w:val="FootnoteTextChar"/>
    <w:uiPriority w:val="99"/>
    <w:unhideWhenUsed/>
    <w:rsid w:val="004C45D0"/>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4C45D0"/>
  </w:style>
  <w:style w:type="character" w:styleId="FootnoteReference">
    <w:name w:val="footnote reference"/>
    <w:basedOn w:val="DefaultParagraphFont"/>
    <w:uiPriority w:val="99"/>
    <w:unhideWhenUsed/>
    <w:rsid w:val="004C45D0"/>
    <w:rPr>
      <w:vertAlign w:val="superscript"/>
    </w:rPr>
  </w:style>
  <w:style w:type="character" w:customStyle="1" w:styleId="Heading1Char">
    <w:name w:val="Heading 1 Char"/>
    <w:basedOn w:val="DefaultParagraphFont"/>
    <w:link w:val="Heading1"/>
    <w:uiPriority w:val="1"/>
    <w:rsid w:val="00396969"/>
    <w:rPr>
      <w:b/>
      <w:bCs/>
      <w:sz w:val="24"/>
      <w:szCs w:val="24"/>
    </w:rPr>
  </w:style>
  <w:style w:type="character" w:styleId="Hyperlink">
    <w:name w:val="Hyperlink"/>
    <w:unhideWhenUsed/>
    <w:rsid w:val="00396969"/>
    <w:rPr>
      <w:color w:val="0000FF"/>
      <w:u w:val="single"/>
    </w:rPr>
  </w:style>
  <w:style w:type="character" w:styleId="FollowedHyperlink">
    <w:name w:val="FollowedHyperlink"/>
    <w:basedOn w:val="DefaultParagraphFont"/>
    <w:uiPriority w:val="99"/>
    <w:unhideWhenUsed/>
    <w:rsid w:val="00396969"/>
    <w:rPr>
      <w:color w:val="954F72" w:themeColor="followedHyperlink"/>
      <w:u w:val="single"/>
    </w:rPr>
  </w:style>
  <w:style w:type="paragraph" w:customStyle="1" w:styleId="msonormal0">
    <w:name w:val="msonormal"/>
    <w:basedOn w:val="Normal"/>
    <w:rsid w:val="00396969"/>
    <w:pPr>
      <w:spacing w:before="100" w:beforeAutospacing="1" w:after="100" w:afterAutospacing="1"/>
    </w:pPr>
  </w:style>
  <w:style w:type="paragraph" w:customStyle="1" w:styleId="Level1">
    <w:name w:val="Level 1"/>
    <w:rsid w:val="00396969"/>
    <w:pPr>
      <w:autoSpaceDE w:val="0"/>
      <w:autoSpaceDN w:val="0"/>
      <w:adjustRightInd w:val="0"/>
      <w:ind w:left="720"/>
    </w:pPr>
    <w:rPr>
      <w:sz w:val="24"/>
      <w:szCs w:val="24"/>
    </w:rPr>
  </w:style>
  <w:style w:type="paragraph" w:customStyle="1" w:styleId="Style9">
    <w:name w:val="Style 9"/>
    <w:basedOn w:val="Normal"/>
    <w:rsid w:val="00396969"/>
    <w:pPr>
      <w:widowControl w:val="0"/>
      <w:autoSpaceDE w:val="0"/>
      <w:autoSpaceDN w:val="0"/>
      <w:spacing w:line="480" w:lineRule="auto"/>
      <w:ind w:firstLine="720"/>
      <w:jc w:val="both"/>
    </w:pPr>
  </w:style>
  <w:style w:type="paragraph" w:customStyle="1" w:styleId="Style21">
    <w:name w:val="Style 21"/>
    <w:basedOn w:val="Normal"/>
    <w:rsid w:val="00396969"/>
    <w:pPr>
      <w:widowControl w:val="0"/>
      <w:autoSpaceDE w:val="0"/>
      <w:autoSpaceDN w:val="0"/>
      <w:spacing w:line="480" w:lineRule="auto"/>
      <w:jc w:val="both"/>
    </w:pPr>
  </w:style>
  <w:style w:type="paragraph" w:customStyle="1" w:styleId="Style2">
    <w:name w:val="Style 2"/>
    <w:basedOn w:val="Normal"/>
    <w:uiPriority w:val="99"/>
    <w:rsid w:val="00396969"/>
    <w:pPr>
      <w:widowControl w:val="0"/>
      <w:autoSpaceDE w:val="0"/>
      <w:autoSpaceDN w:val="0"/>
      <w:adjustRightInd w:val="0"/>
    </w:pPr>
  </w:style>
  <w:style w:type="paragraph" w:customStyle="1" w:styleId="Style1">
    <w:name w:val="Style 1"/>
    <w:basedOn w:val="Normal"/>
    <w:uiPriority w:val="99"/>
    <w:rsid w:val="00396969"/>
    <w:pPr>
      <w:widowControl w:val="0"/>
      <w:autoSpaceDE w:val="0"/>
      <w:autoSpaceDN w:val="0"/>
      <w:spacing w:before="180" w:line="156" w:lineRule="exact"/>
      <w:ind w:right="144"/>
    </w:pPr>
  </w:style>
  <w:style w:type="paragraph" w:customStyle="1" w:styleId="TableParagraph">
    <w:name w:val="Table Paragraph"/>
    <w:basedOn w:val="Normal"/>
    <w:uiPriority w:val="1"/>
    <w:qFormat/>
    <w:rsid w:val="00396969"/>
    <w:pPr>
      <w:widowControl w:val="0"/>
    </w:pPr>
    <w:rPr>
      <w:rFonts w:ascii="Calibri" w:eastAsia="Calibri" w:hAnsi="Calibri"/>
      <w:sz w:val="22"/>
      <w:szCs w:val="22"/>
    </w:rPr>
  </w:style>
  <w:style w:type="character" w:customStyle="1" w:styleId="CharacterStyle1">
    <w:name w:val="Character Style 1"/>
    <w:uiPriority w:val="99"/>
    <w:rsid w:val="00396969"/>
    <w:rPr>
      <w:sz w:val="21"/>
    </w:rPr>
  </w:style>
  <w:style w:type="character" w:customStyle="1" w:styleId="CharacterStyle2">
    <w:name w:val="Character Style 2"/>
    <w:uiPriority w:val="99"/>
    <w:rsid w:val="00396969"/>
    <w:rPr>
      <w:sz w:val="20"/>
    </w:rPr>
  </w:style>
  <w:style w:type="character" w:customStyle="1" w:styleId="DocID">
    <w:name w:val="DocID"/>
    <w:basedOn w:val="DefaultParagraphFont"/>
    <w:uiPriority w:val="1"/>
    <w:rsid w:val="00396969"/>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76364027">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02779141">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36167702">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10170957">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55467870">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119956331">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359621404">
      <w:bodyDiv w:val="1"/>
      <w:marLeft w:val="0"/>
      <w:marRight w:val="0"/>
      <w:marTop w:val="0"/>
      <w:marBottom w:val="0"/>
      <w:divBdr>
        <w:top w:val="none" w:sz="0" w:space="0" w:color="auto"/>
        <w:left w:val="none" w:sz="0" w:space="0" w:color="auto"/>
        <w:bottom w:val="none" w:sz="0" w:space="0" w:color="auto"/>
        <w:right w:val="none" w:sz="0" w:space="0" w:color="auto"/>
      </w:divBdr>
    </w:div>
    <w:div w:id="1386220861">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3112</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8</cp:revision>
  <cp:lastPrinted>2024-11-20T21:04:00Z</cp:lastPrinted>
  <dcterms:created xsi:type="dcterms:W3CDTF">2024-11-20T14:40:00Z</dcterms:created>
  <dcterms:modified xsi:type="dcterms:W3CDTF">2024-11-20T21:05:00Z</dcterms:modified>
</cp:coreProperties>
</file>